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F2FB">
      <w:pPr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hint="eastAsia" w:ascii="宋体" w:hAnsi="宋体" w:cs="宋体"/>
          <w:b/>
          <w:color w:val="000000"/>
          <w:kern w:val="0"/>
          <w:sz w:val="22"/>
        </w:rPr>
        <w:t>附件2：</w:t>
      </w:r>
    </w:p>
    <w:p w14:paraId="2EA51B67">
      <w:pPr>
        <w:jc w:val="center"/>
        <w:rPr>
          <w:rFonts w:ascii="仿宋" w:hAnsi="仿宋" w:eastAsia="仿宋" w:cs="Courier New"/>
          <w:b/>
          <w:sz w:val="36"/>
          <w:szCs w:val="36"/>
        </w:rPr>
      </w:pPr>
      <w:r>
        <w:rPr>
          <w:rFonts w:hint="eastAsia" w:ascii="仿宋" w:hAnsi="仿宋" w:eastAsia="仿宋" w:cs="Courier New"/>
          <w:b/>
          <w:sz w:val="36"/>
          <w:szCs w:val="36"/>
        </w:rPr>
        <w:t>深圳市宝安排水有限公司</w:t>
      </w:r>
      <w:r>
        <w:rPr>
          <w:rFonts w:hint="eastAsia" w:ascii="仿宋" w:hAnsi="仿宋" w:eastAsia="仿宋" w:cs="Courier New"/>
          <w:b/>
          <w:sz w:val="36"/>
          <w:szCs w:val="36"/>
          <w:lang w:val="en-US" w:eastAsia="zh-CN"/>
        </w:rPr>
        <w:t>2025年</w:t>
      </w:r>
      <w:r>
        <w:rPr>
          <w:rFonts w:hint="eastAsia" w:ascii="仿宋" w:hAnsi="仿宋" w:eastAsia="仿宋" w:cs="Courier New"/>
          <w:b/>
          <w:sz w:val="36"/>
          <w:szCs w:val="36"/>
        </w:rPr>
        <w:t>雷电防护装置检测</w:t>
      </w:r>
    </w:p>
    <w:p w14:paraId="24A58130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Courier New"/>
          <w:b/>
          <w:sz w:val="36"/>
          <w:szCs w:val="36"/>
        </w:rPr>
        <w:t>服务采购项目询价回函</w:t>
      </w:r>
    </w:p>
    <w:p w14:paraId="0514FB2F">
      <w:pPr>
        <w:jc w:val="left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致深圳市宝安排水有限公司：</w:t>
      </w:r>
    </w:p>
    <w:p w14:paraId="62CCDEDC">
      <w:pPr>
        <w:ind w:firstLine="640" w:firstLineChars="200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贵司《深圳市宝安排水有限公司</w:t>
      </w:r>
      <w:r>
        <w:rPr>
          <w:rStyle w:val="10"/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Courier New"/>
          <w:sz w:val="32"/>
          <w:szCs w:val="32"/>
        </w:rPr>
        <w:t>雷电防护装置检测</w:t>
      </w:r>
      <w:r>
        <w:rPr>
          <w:rStyle w:val="10"/>
          <w:rFonts w:hint="eastAsia" w:ascii="仿宋" w:hAnsi="仿宋" w:eastAsia="仿宋"/>
          <w:sz w:val="32"/>
          <w:szCs w:val="32"/>
        </w:rPr>
        <w:t>服务采购项目询价》，我司报价如下：</w:t>
      </w:r>
    </w:p>
    <w:tbl>
      <w:tblPr>
        <w:tblStyle w:val="7"/>
        <w:tblW w:w="138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6354"/>
        <w:gridCol w:w="1626"/>
        <w:gridCol w:w="1532"/>
        <w:gridCol w:w="1421"/>
        <w:gridCol w:w="1133"/>
      </w:tblGrid>
      <w:tr w14:paraId="07AFF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0691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0B47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项目内容及成果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E9E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建、构筑物</w:t>
            </w:r>
          </w:p>
          <w:p w14:paraId="440F4C8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数量（处）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EB14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建、构筑物总面积（平方米)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3BDB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检测费用</w:t>
            </w:r>
          </w:p>
          <w:p w14:paraId="08980B6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3481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53BE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5A3B8"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Cs w:val="21"/>
              </w:rPr>
              <w:t>雷电防护装置检测服务采购项目</w:t>
            </w:r>
          </w:p>
        </w:tc>
        <w:tc>
          <w:tcPr>
            <w:tcW w:w="63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D7C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一、项目内容：</w:t>
            </w:r>
            <w:r>
              <w:rPr>
                <w:rFonts w:hint="eastAsia" w:ascii="仿宋" w:hAnsi="仿宋" w:eastAsia="仿宋" w:cs="仿宋"/>
                <w:szCs w:val="21"/>
              </w:rPr>
              <w:t>根据市、区有关雷电防护装置维护、检测等要求，确保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各设施雷电防护装置完好、有效，</w:t>
            </w:r>
            <w:r>
              <w:rPr>
                <w:rFonts w:hint="eastAsia" w:ascii="仿宋" w:hAnsi="仿宋" w:eastAsia="仿宋" w:cs="仿宋"/>
                <w:szCs w:val="21"/>
              </w:rPr>
              <w:t>深圳市宝安排水有限公司计划采购水闸、湿地、水库、生态库等水务设施范围内建筑物及办公场所等总建筑面积约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21874.98</w:t>
            </w:r>
            <w:r>
              <w:rPr>
                <w:rFonts w:hint="eastAsia" w:ascii="仿宋" w:hAnsi="仿宋" w:eastAsia="仿宋" w:cs="仿宋"/>
                <w:szCs w:val="21"/>
              </w:rPr>
              <w:t>平方米，共计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szCs w:val="21"/>
              </w:rPr>
              <w:t>处建、构筑物（其中部分涉及多栋建、构筑物）的雷电防护装置检测服务。</w:t>
            </w:r>
          </w:p>
          <w:p w14:paraId="4D2B17A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szCs w:val="21"/>
              </w:rPr>
              <w:t>检测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期限</w:t>
            </w:r>
            <w:r>
              <w:rPr>
                <w:rFonts w:hint="eastAsia" w:ascii="仿宋" w:hAnsi="仿宋" w:eastAsia="仿宋" w:cs="仿宋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体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检测时间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以采购方通知为准。在接到通知后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120天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内完成年度检测工作并出具报告。甲方完成有关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不符合项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整改后，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完成复检工作，并出具复检报告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291EAAC4">
            <w:pPr>
              <w:widowControl/>
              <w:jc w:val="both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szCs w:val="21"/>
              </w:rPr>
              <w:t>成果要求：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按每处场所出具符合相关法律法规要求的检测报告。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若检测出场所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雷电防护装置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存在不合格项，需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根据现场隐患情况出具整改意见，并跟踪指导有关整改工作，待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采购方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整改完毕后再行复检，再次出具相关报告。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6C158">
            <w:pPr>
              <w:spacing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102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BB1A2">
            <w:pPr>
              <w:spacing w:before="100" w:beforeAutospacing="1" w:after="78" w:afterLines="25"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21874.98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4E42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2A4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6D5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ECFB7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 xml:space="preserve">报价合计 </w:t>
            </w:r>
          </w:p>
        </w:tc>
        <w:tc>
          <w:tcPr>
            <w:tcW w:w="1093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0DB8A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小写：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元                         大写：    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D0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574F5D2">
      <w:pPr>
        <w:pStyle w:val="9"/>
        <w:spacing w:before="0" w:beforeAutospacing="0" w:after="0" w:afterAutospacing="0"/>
        <w:ind w:firstLine="440" w:firstLineChars="200"/>
        <w:rPr>
          <w:rFonts w:ascii="仿宋" w:hAnsi="仿宋" w:eastAsia="仿宋"/>
          <w:color w:val="000000"/>
        </w:rPr>
      </w:pPr>
      <w:bookmarkStart w:id="0" w:name="_Hlk115162138"/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备注：1.报价币种：人民币；总价包含人员费用、设备费用、物资运费、人员交通费用、税费等相关费用；</w:t>
      </w:r>
    </w:p>
    <w:p w14:paraId="04749211">
      <w:pPr>
        <w:pStyle w:val="9"/>
        <w:spacing w:before="0" w:beforeAutospacing="0" w:after="0" w:afterAutospacing="0"/>
        <w:ind w:firstLine="1100" w:firstLineChars="500"/>
        <w:rPr>
          <w:rStyle w:val="10"/>
          <w:rFonts w:hint="eastAsia" w:ascii="仿宋" w:hAnsi="仿宋" w:eastAsia="仿宋" w:cstheme="minorBidi"/>
          <w:color w:val="000000"/>
          <w:sz w:val="22"/>
          <w:szCs w:val="22"/>
        </w:rPr>
      </w:pPr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2.特别说明：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  <w:lang w:eastAsia="zh-CN"/>
        </w:rPr>
        <w:t>本次报价作为本项目的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  <w:lang w:val="en-US" w:eastAsia="zh-CN"/>
        </w:rPr>
        <w:t>最终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  <w:lang w:eastAsia="zh-CN"/>
        </w:rPr>
        <w:t>报价，报价符合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  <w:lang w:val="en-US" w:eastAsia="zh-CN"/>
        </w:rPr>
        <w:t>上述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  <w:lang w:eastAsia="zh-CN"/>
        </w:rPr>
        <w:t>要求且报价最低的供应商为成交供应商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</w:rPr>
        <w:t>。</w:t>
      </w:r>
    </w:p>
    <w:p w14:paraId="6B3DACD1">
      <w:pPr>
        <w:pStyle w:val="9"/>
        <w:spacing w:before="0" w:beforeAutospacing="0" w:after="0" w:afterAutospacing="0"/>
        <w:ind w:firstLine="1100" w:firstLineChars="500"/>
        <w:rPr>
          <w:rFonts w:ascii="仿宋" w:hAnsi="仿宋" w:eastAsia="仿宋"/>
          <w:color w:val="000000"/>
        </w:rPr>
      </w:pPr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3.上述价格包含</w:t>
      </w:r>
      <w:r>
        <w:rPr>
          <w:rStyle w:val="10"/>
          <w:rFonts w:hint="eastAsia" w:ascii="仿宋" w:hAnsi="仿宋" w:eastAsia="仿宋"/>
          <w:color w:val="000000"/>
          <w:sz w:val="22"/>
          <w:szCs w:val="22"/>
          <w:u w:val="single"/>
        </w:rPr>
        <w:t xml:space="preserve"> </w:t>
      </w:r>
      <w:r>
        <w:rPr>
          <w:rStyle w:val="10"/>
          <w:rFonts w:hint="eastAsia" w:ascii="仿宋" w:hAnsi="仿宋" w:eastAsia="仿宋"/>
          <w:color w:val="000000"/>
          <w:sz w:val="22"/>
          <w:szCs w:val="22"/>
          <w:u w:val="single"/>
          <w:lang w:val="en-US" w:eastAsia="zh-CN"/>
        </w:rPr>
        <w:t xml:space="preserve">   </w:t>
      </w:r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%税费，开具发票类型为增值税专用发票</w:t>
      </w:r>
    </w:p>
    <w:p w14:paraId="7B79E723">
      <w:pPr>
        <w:pStyle w:val="9"/>
        <w:spacing w:before="0" w:beforeAutospacing="0" w:after="0" w:afterAutospacing="0"/>
        <w:ind w:firstLine="1100" w:firstLineChars="500"/>
        <w:rPr>
          <w:rFonts w:ascii="仿宋" w:hAnsi="仿宋" w:eastAsia="仿宋"/>
          <w:color w:val="000000"/>
        </w:rPr>
      </w:pPr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4.须</w:t>
      </w:r>
      <w:r>
        <w:rPr>
          <w:rStyle w:val="10"/>
          <w:rFonts w:hint="eastAsia" w:ascii="仿宋" w:hAnsi="仿宋" w:eastAsia="仿宋"/>
          <w:color w:val="000000"/>
          <w:sz w:val="22"/>
          <w:szCs w:val="22"/>
          <w:lang w:val="en-US" w:eastAsia="zh-CN"/>
        </w:rPr>
        <w:t>按照</w:t>
      </w:r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询价公告</w:t>
      </w:r>
      <w:r>
        <w:rPr>
          <w:rStyle w:val="10"/>
          <w:rFonts w:hint="eastAsia" w:ascii="仿宋" w:hAnsi="仿宋" w:eastAsia="仿宋" w:cstheme="minorBidi"/>
          <w:color w:val="000000"/>
          <w:sz w:val="22"/>
          <w:szCs w:val="22"/>
          <w:lang w:eastAsia="zh-CN"/>
        </w:rPr>
        <w:t>供应商资格性要求，</w:t>
      </w:r>
      <w:r>
        <w:rPr>
          <w:rStyle w:val="10"/>
          <w:rFonts w:hint="eastAsia" w:ascii="仿宋" w:hAnsi="仿宋" w:eastAsia="仿宋"/>
          <w:color w:val="000000"/>
          <w:sz w:val="22"/>
          <w:szCs w:val="22"/>
        </w:rPr>
        <w:t>提供文件复印件等作为附件。</w:t>
      </w:r>
    </w:p>
    <w:p w14:paraId="581C63DA">
      <w:pPr>
        <w:pStyle w:val="9"/>
        <w:spacing w:before="0" w:beforeAutospacing="0" w:after="60" w:afterAutospacing="0"/>
        <w:ind w:firstLine="454"/>
        <w:jc w:val="center"/>
        <w:rPr>
          <w:rFonts w:ascii="仿宋" w:hAnsi="仿宋" w:eastAsia="仿宋"/>
          <w:color w:val="000000"/>
        </w:rPr>
      </w:pPr>
      <w:r>
        <w:rPr>
          <w:rFonts w:hint="eastAsia"/>
          <w:color w:val="000000"/>
        </w:rPr>
        <w:t> </w:t>
      </w:r>
      <w:bookmarkStart w:id="1" w:name="_GoBack"/>
      <w:bookmarkEnd w:id="1"/>
    </w:p>
    <w:p w14:paraId="55CDA25C">
      <w:pPr>
        <w:pStyle w:val="9"/>
        <w:spacing w:before="0" w:beforeAutospacing="0" w:after="0" w:afterAutospacing="0"/>
        <w:ind w:firstLine="480" w:firstLineChars="200"/>
        <w:rPr>
          <w:rFonts w:ascii="仿宋" w:hAnsi="仿宋" w:eastAsia="仿宋"/>
          <w:color w:val="000000"/>
        </w:rPr>
      </w:pPr>
      <w:r>
        <w:rPr>
          <w:rStyle w:val="10"/>
          <w:rFonts w:hint="eastAsia" w:ascii="仿宋" w:hAnsi="仿宋" w:eastAsia="仿宋"/>
          <w:color w:val="000000"/>
        </w:rPr>
        <w:t xml:space="preserve">报价联系人：                 联系电话： </w:t>
      </w:r>
    </w:p>
    <w:p w14:paraId="55E394D8">
      <w:pPr>
        <w:pStyle w:val="9"/>
        <w:spacing w:before="0" w:beforeAutospacing="0" w:after="0" w:afterAutospacing="0" w:line="240" w:lineRule="atLeast"/>
        <w:ind w:firstLine="101"/>
        <w:jc w:val="center"/>
        <w:rPr>
          <w:rStyle w:val="10"/>
          <w:rFonts w:ascii="仿宋" w:hAnsi="仿宋" w:eastAsia="仿宋"/>
          <w:color w:val="000000"/>
        </w:rPr>
      </w:pPr>
    </w:p>
    <w:p w14:paraId="5D6322B4">
      <w:pPr>
        <w:pStyle w:val="9"/>
        <w:spacing w:before="0" w:beforeAutospacing="0" w:after="0" w:afterAutospacing="0" w:line="240" w:lineRule="atLeast"/>
        <w:ind w:firstLine="101"/>
        <w:jc w:val="center"/>
        <w:rPr>
          <w:rFonts w:ascii="仿宋" w:hAnsi="仿宋" w:eastAsia="仿宋"/>
          <w:color w:val="000000"/>
        </w:rPr>
      </w:pPr>
      <w:r>
        <w:rPr>
          <w:rStyle w:val="10"/>
          <w:rFonts w:hint="eastAsia" w:ascii="仿宋" w:hAnsi="仿宋" w:eastAsia="仿宋"/>
          <w:color w:val="000000"/>
        </w:rPr>
        <w:t xml:space="preserve">         </w:t>
      </w:r>
      <w:r>
        <w:rPr>
          <w:rStyle w:val="10"/>
          <w:rFonts w:hint="eastAsia" w:ascii="仿宋" w:hAnsi="仿宋" w:eastAsia="仿宋"/>
          <w:color w:val="000000"/>
          <w:lang w:val="en-US" w:eastAsia="zh-CN"/>
        </w:rPr>
        <w:t xml:space="preserve">                                    </w:t>
      </w:r>
      <w:r>
        <w:rPr>
          <w:rStyle w:val="10"/>
          <w:rFonts w:hint="eastAsia" w:ascii="仿宋" w:hAnsi="仿宋" w:eastAsia="仿宋"/>
          <w:color w:val="000000"/>
        </w:rPr>
        <w:t>公司名称（盖章）：</w:t>
      </w:r>
    </w:p>
    <w:p w14:paraId="3FEBEBBB">
      <w:pPr>
        <w:pStyle w:val="9"/>
        <w:spacing w:before="0" w:beforeAutospacing="0" w:after="0" w:afterAutospacing="0" w:line="240" w:lineRule="atLeast"/>
        <w:ind w:firstLine="9356"/>
        <w:jc w:val="center"/>
        <w:rPr>
          <w:rStyle w:val="10"/>
          <w:rFonts w:ascii="仿宋" w:hAnsi="仿宋" w:eastAsia="仿宋"/>
          <w:color w:val="000000"/>
        </w:rPr>
      </w:pPr>
    </w:p>
    <w:p w14:paraId="77C47A37">
      <w:pPr>
        <w:pStyle w:val="9"/>
        <w:spacing w:before="0" w:beforeAutospacing="0" w:after="0" w:afterAutospacing="0" w:line="240" w:lineRule="atLeast"/>
        <w:ind w:firstLine="10080" w:firstLineChars="4200"/>
        <w:jc w:val="both"/>
        <w:rPr>
          <w:rFonts w:ascii="仿宋" w:hAnsi="仿宋" w:eastAsia="仿宋"/>
          <w:color w:val="000000"/>
        </w:rPr>
      </w:pPr>
      <w:r>
        <w:rPr>
          <w:rStyle w:val="10"/>
          <w:rFonts w:hint="eastAsia" w:ascii="仿宋" w:hAnsi="仿宋" w:eastAsia="仿宋"/>
          <w:color w:val="000000"/>
        </w:rPr>
        <w:t xml:space="preserve">日期： </w:t>
      </w:r>
      <w:r>
        <w:rPr>
          <w:rStyle w:val="10"/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Style w:val="10"/>
          <w:rFonts w:hint="eastAsia" w:ascii="仿宋" w:hAnsi="仿宋" w:eastAsia="仿宋"/>
          <w:color w:val="000000"/>
        </w:rPr>
        <w:t xml:space="preserve">年 </w:t>
      </w:r>
      <w:r>
        <w:rPr>
          <w:rStyle w:val="10"/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Style w:val="10"/>
          <w:rFonts w:hint="eastAsia" w:ascii="仿宋" w:hAnsi="仿宋" w:eastAsia="仿宋"/>
          <w:color w:val="000000"/>
        </w:rPr>
        <w:t xml:space="preserve">月 </w:t>
      </w:r>
      <w:r>
        <w:rPr>
          <w:rStyle w:val="10"/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Style w:val="10"/>
          <w:rFonts w:hint="eastAsia" w:ascii="仿宋" w:hAnsi="仿宋" w:eastAsia="仿宋"/>
          <w:color w:val="000000"/>
        </w:rPr>
        <w:t>日</w:t>
      </w:r>
    </w:p>
    <w:p w14:paraId="3F9BB9E5">
      <w:pPr>
        <w:pStyle w:val="9"/>
        <w:spacing w:before="0" w:beforeAutospacing="0" w:after="60" w:afterAutospacing="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 </w:t>
      </w:r>
    </w:p>
    <w:bookmarkEnd w:id="0"/>
    <w:p w14:paraId="344D38FC">
      <w:pPr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jljNGQ2MTI2MzM0YWZjYmY3MzdhYjVhZTUwZWQifQ=="/>
  </w:docVars>
  <w:rsids>
    <w:rsidRoot w:val="006E0DFE"/>
    <w:rsid w:val="000039E5"/>
    <w:rsid w:val="00041E38"/>
    <w:rsid w:val="000543FB"/>
    <w:rsid w:val="00096FF2"/>
    <w:rsid w:val="00107C0F"/>
    <w:rsid w:val="00110DC7"/>
    <w:rsid w:val="00114B66"/>
    <w:rsid w:val="00117097"/>
    <w:rsid w:val="00117CD1"/>
    <w:rsid w:val="00135837"/>
    <w:rsid w:val="001424C5"/>
    <w:rsid w:val="00176F87"/>
    <w:rsid w:val="0019394A"/>
    <w:rsid w:val="001A7C83"/>
    <w:rsid w:val="001B3E30"/>
    <w:rsid w:val="001E03B2"/>
    <w:rsid w:val="001F267E"/>
    <w:rsid w:val="002275BA"/>
    <w:rsid w:val="00267E3C"/>
    <w:rsid w:val="00273351"/>
    <w:rsid w:val="00277F35"/>
    <w:rsid w:val="00283868"/>
    <w:rsid w:val="002838CB"/>
    <w:rsid w:val="00292B4B"/>
    <w:rsid w:val="002A331C"/>
    <w:rsid w:val="002B4D8F"/>
    <w:rsid w:val="002C428A"/>
    <w:rsid w:val="002D2C93"/>
    <w:rsid w:val="002E60E3"/>
    <w:rsid w:val="002F3055"/>
    <w:rsid w:val="00312BC4"/>
    <w:rsid w:val="00321F51"/>
    <w:rsid w:val="00340C9A"/>
    <w:rsid w:val="00357B70"/>
    <w:rsid w:val="0037793A"/>
    <w:rsid w:val="0039439D"/>
    <w:rsid w:val="00394EAC"/>
    <w:rsid w:val="003F0A33"/>
    <w:rsid w:val="003F546D"/>
    <w:rsid w:val="00410CC6"/>
    <w:rsid w:val="0041256B"/>
    <w:rsid w:val="00422810"/>
    <w:rsid w:val="0042735C"/>
    <w:rsid w:val="0043354A"/>
    <w:rsid w:val="004A261D"/>
    <w:rsid w:val="004B08FE"/>
    <w:rsid w:val="00535143"/>
    <w:rsid w:val="0056384F"/>
    <w:rsid w:val="00574972"/>
    <w:rsid w:val="005A0E0C"/>
    <w:rsid w:val="005C3595"/>
    <w:rsid w:val="005F08B0"/>
    <w:rsid w:val="006243FB"/>
    <w:rsid w:val="00634D95"/>
    <w:rsid w:val="006818CE"/>
    <w:rsid w:val="006855AC"/>
    <w:rsid w:val="006B2BA0"/>
    <w:rsid w:val="006B4250"/>
    <w:rsid w:val="006B7DD7"/>
    <w:rsid w:val="006C6703"/>
    <w:rsid w:val="006D2431"/>
    <w:rsid w:val="006D6408"/>
    <w:rsid w:val="006E0DFE"/>
    <w:rsid w:val="006F15C2"/>
    <w:rsid w:val="00714454"/>
    <w:rsid w:val="007607DF"/>
    <w:rsid w:val="00766E68"/>
    <w:rsid w:val="00767BBE"/>
    <w:rsid w:val="007A6364"/>
    <w:rsid w:val="007E62B9"/>
    <w:rsid w:val="0081041D"/>
    <w:rsid w:val="008235E5"/>
    <w:rsid w:val="00832FE5"/>
    <w:rsid w:val="00861EA8"/>
    <w:rsid w:val="0086200C"/>
    <w:rsid w:val="008A163E"/>
    <w:rsid w:val="008B3F9D"/>
    <w:rsid w:val="008B4049"/>
    <w:rsid w:val="008D23C4"/>
    <w:rsid w:val="008D5F4F"/>
    <w:rsid w:val="008E3706"/>
    <w:rsid w:val="008F25E4"/>
    <w:rsid w:val="00901C87"/>
    <w:rsid w:val="00922C3D"/>
    <w:rsid w:val="00950205"/>
    <w:rsid w:val="0096327E"/>
    <w:rsid w:val="009772B5"/>
    <w:rsid w:val="00982218"/>
    <w:rsid w:val="009E0CFA"/>
    <w:rsid w:val="009E26BC"/>
    <w:rsid w:val="009E2ED8"/>
    <w:rsid w:val="009E40B7"/>
    <w:rsid w:val="00A02084"/>
    <w:rsid w:val="00A27011"/>
    <w:rsid w:val="00A45A0A"/>
    <w:rsid w:val="00A46724"/>
    <w:rsid w:val="00A50D8C"/>
    <w:rsid w:val="00A704F2"/>
    <w:rsid w:val="00A92653"/>
    <w:rsid w:val="00AC3A34"/>
    <w:rsid w:val="00B04682"/>
    <w:rsid w:val="00B14C33"/>
    <w:rsid w:val="00B17905"/>
    <w:rsid w:val="00B33D18"/>
    <w:rsid w:val="00B36D62"/>
    <w:rsid w:val="00B56EF5"/>
    <w:rsid w:val="00B9637E"/>
    <w:rsid w:val="00BF5DAC"/>
    <w:rsid w:val="00C00F4A"/>
    <w:rsid w:val="00C158C6"/>
    <w:rsid w:val="00C16C9C"/>
    <w:rsid w:val="00C40A0C"/>
    <w:rsid w:val="00C4236F"/>
    <w:rsid w:val="00C548D9"/>
    <w:rsid w:val="00CB5DC2"/>
    <w:rsid w:val="00CC0170"/>
    <w:rsid w:val="00CE09C4"/>
    <w:rsid w:val="00D0509B"/>
    <w:rsid w:val="00D169B2"/>
    <w:rsid w:val="00D27174"/>
    <w:rsid w:val="00D60B52"/>
    <w:rsid w:val="00D60BCB"/>
    <w:rsid w:val="00DA6401"/>
    <w:rsid w:val="00DC66AC"/>
    <w:rsid w:val="00E04336"/>
    <w:rsid w:val="00E17D2A"/>
    <w:rsid w:val="00E230D1"/>
    <w:rsid w:val="00E2689F"/>
    <w:rsid w:val="00E86511"/>
    <w:rsid w:val="00EC533A"/>
    <w:rsid w:val="00EC7521"/>
    <w:rsid w:val="00EF47EA"/>
    <w:rsid w:val="00F32441"/>
    <w:rsid w:val="00F340A0"/>
    <w:rsid w:val="00F63863"/>
    <w:rsid w:val="00FB0692"/>
    <w:rsid w:val="00FB5728"/>
    <w:rsid w:val="00FB5CF2"/>
    <w:rsid w:val="00FC1BBD"/>
    <w:rsid w:val="00FE1FFD"/>
    <w:rsid w:val="00FE2C26"/>
    <w:rsid w:val="09406158"/>
    <w:rsid w:val="0C8617C1"/>
    <w:rsid w:val="0D7827D7"/>
    <w:rsid w:val="0DE20198"/>
    <w:rsid w:val="1C4A3D51"/>
    <w:rsid w:val="276D7ECE"/>
    <w:rsid w:val="50D15CF8"/>
    <w:rsid w:val="55A45DC5"/>
    <w:rsid w:val="63E93199"/>
    <w:rsid w:val="77950E77"/>
    <w:rsid w:val="7CC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10"/>
    <w:basedOn w:val="8"/>
    <w:qFormat/>
    <w:uiPriority w:val="0"/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502</Characters>
  <Lines>4</Lines>
  <Paragraphs>1</Paragraphs>
  <TotalTime>0</TotalTime>
  <ScaleCrop>false</ScaleCrop>
  <LinksUpToDate>false</LinksUpToDate>
  <CharactersWithSpaces>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2023-07-11T10:57:00Z</dcterms:created>
  <dc:creator>徐海博</dc:creator>
  <cp:lastModifiedBy>张艳红</cp:lastModifiedBy>
  <dcterms:modified xsi:type="dcterms:W3CDTF">2025-07-09T09:18:43Z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B4FF5FAAB2AC4C0D8BF909747ECE91C8_13</vt:lpwstr>
  </property>
  <property fmtid="{D5CDD505-2E9C-101B-9397-08002B2CF9AE}" pid="4" name="KSOTemplateDocerSaveRecord">
    <vt:lpwstr>eyJoZGlkIjoiOGQzMzg0MTJmYjI4NDBjM2NjODliYjFiYWRjYThjOWUiLCJ1c2VySWQiOiIyNTUxNzQ2OTMifQ==</vt:lpwstr>
  </property>
</Properties>
</file>