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3A930">
      <w:pPr>
        <w:widowControl/>
        <w:shd w:val="clear" w:color="auto" w:fill="FFFFFF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附件2：</w:t>
      </w:r>
    </w:p>
    <w:tbl>
      <w:tblPr>
        <w:tblStyle w:val="4"/>
        <w:tblW w:w="139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920"/>
        <w:gridCol w:w="2340"/>
        <w:gridCol w:w="2410"/>
        <w:gridCol w:w="32"/>
        <w:gridCol w:w="1669"/>
        <w:gridCol w:w="2410"/>
        <w:gridCol w:w="2901"/>
      </w:tblGrid>
      <w:tr w14:paraId="28DC7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95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0761F4">
            <w:pPr>
              <w:widowControl/>
              <w:jc w:val="center"/>
              <w:textAlignment w:val="center"/>
              <w:rPr>
                <w:rStyle w:val="6"/>
                <w:rFonts w:hint="default" w:ascii="黑体" w:hAnsi="黑体" w:eastAsia="黑体"/>
                <w:bCs/>
              </w:rPr>
            </w:pPr>
            <w:r>
              <w:rPr>
                <w:rStyle w:val="6"/>
                <w:rFonts w:hint="default" w:ascii="黑体" w:hAnsi="黑体" w:eastAsia="黑体"/>
                <w:bCs/>
              </w:rPr>
              <w:t>深圳市宝安排水有限公司雨水口清掏服务项目报价表</w:t>
            </w:r>
          </w:p>
          <w:p w14:paraId="17EAE193">
            <w:pPr>
              <w:widowControl/>
              <w:shd w:val="clear" w:color="auto" w:fill="FFFFFF"/>
              <w:jc w:val="left"/>
              <w:rPr>
                <w:rStyle w:val="6"/>
                <w:rFonts w:hint="default" w:ascii="仿宋_GB2312" w:hAnsi="黑体" w:eastAsia="仿宋_GB2312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深圳市宝安排水有限公司：</w:t>
            </w:r>
          </w:p>
        </w:tc>
      </w:tr>
      <w:tr w14:paraId="5ABA1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959E6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报价单位</w:t>
            </w:r>
          </w:p>
        </w:tc>
        <w:tc>
          <w:tcPr>
            <w:tcW w:w="11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1459A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CDC3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12D2F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4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BE23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6151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5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597D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8F91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60088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F3240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7C115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6F19B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C33E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含税单价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E5C9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含税总价</w:t>
            </w:r>
          </w:p>
        </w:tc>
      </w:tr>
      <w:tr w14:paraId="481F1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27162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9204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深圳市宝安排水有限公司雨水口清掏服务项目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A65B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0000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B120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座*次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D7B6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5F13">
            <w:pPr>
              <w:widowControl/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D3AC5B6">
      <w:pPr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注：</w:t>
      </w:r>
    </w:p>
    <w:p w14:paraId="1CEEE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1.潜在投标人（报价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供应商）本次报价不作为本项目的投标报价，投标报价以后续招标时投标人递交的正式投标文件为准。</w:t>
      </w:r>
    </w:p>
    <w:p w14:paraId="2122E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2.货币形式为人民币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投标报价精确至元。</w:t>
      </w:r>
    </w:p>
    <w:p w14:paraId="6998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.请报价人认真阅读附件 1 相关要求，提交本报价表，代表已认可并遵守附件 1 表中的技术、商务要求。</w:t>
      </w:r>
    </w:p>
    <w:p w14:paraId="020DCC54">
      <w:pPr>
        <w:wordWrap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7A9E008D">
      <w:pPr>
        <w:wordWrap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66DD04CC">
      <w:pPr>
        <w:wordWrap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公司名称（盖章）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：                </w:t>
      </w:r>
    </w:p>
    <w:p w14:paraId="64421C1F">
      <w:pPr>
        <w:wordWrap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年   月   日 </w:t>
      </w:r>
    </w:p>
    <w:sectPr>
      <w:pgSz w:w="16838" w:h="11906" w:orient="landscape"/>
      <w:pgMar w:top="1134" w:right="1417" w:bottom="1134" w:left="141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69"/>
    <w:rsid w:val="00032FF4"/>
    <w:rsid w:val="001B42EB"/>
    <w:rsid w:val="00285C69"/>
    <w:rsid w:val="0031470B"/>
    <w:rsid w:val="005459B1"/>
    <w:rsid w:val="0055382A"/>
    <w:rsid w:val="00917871"/>
    <w:rsid w:val="0093187F"/>
    <w:rsid w:val="00A03A2F"/>
    <w:rsid w:val="00C2126B"/>
    <w:rsid w:val="00D35808"/>
    <w:rsid w:val="00EA1A8E"/>
    <w:rsid w:val="00F52E58"/>
    <w:rsid w:val="00F52F2C"/>
    <w:rsid w:val="5B2B529F"/>
    <w:rsid w:val="68AF7199"/>
    <w:rsid w:val="6D1C4347"/>
    <w:rsid w:val="7454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97</Characters>
  <Lines>1</Lines>
  <Paragraphs>1</Paragraphs>
  <TotalTime>46</TotalTime>
  <ScaleCrop>false</ScaleCrop>
  <LinksUpToDate>false</LinksUpToDate>
  <CharactersWithSpaces>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2022-12-20T02:41:00Z</dcterms:created>
  <dc:creator>彭 皇强</dc:creator>
  <cp:lastModifiedBy>苗伟波</cp:lastModifiedBy>
  <dcterms:modified xsi:type="dcterms:W3CDTF">2025-09-11T03:12:02Z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eyJoZGlkIjoiZjY4Nzk3YjQ2ZmFhMzM0ODM5NzI1YjMwNGY2NTMyZjYiLCJ1c2VySWQiOiIyNzgyNTk0OTkifQ==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121133EECF2543DDBF703ADCE214D537_13</vt:lpwstr>
  </property>
</Properties>
</file>