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CD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附件1：</w:t>
      </w:r>
    </w:p>
    <w:p w14:paraId="081F4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44"/>
          <w:szCs w:val="44"/>
          <w:lang w:val="en-US" w:eastAsia="zh-CN" w:bidi="ar"/>
        </w:rPr>
      </w:pPr>
      <w:r>
        <w:rPr>
          <w:rFonts w:hint="eastAsia" w:ascii="宋体" w:hAnsi="宋体" w:eastAsia="宋体" w:cs="宋体"/>
          <w:b/>
          <w:bCs w:val="0"/>
          <w:sz w:val="44"/>
          <w:szCs w:val="44"/>
          <w:lang w:val="en-US" w:eastAsia="zh-CN"/>
        </w:rPr>
        <w:t>深圳市宝安排水有限公司</w:t>
      </w:r>
      <w:r>
        <w:rPr>
          <w:rFonts w:hint="eastAsia" w:ascii="宋体" w:hAnsi="宋体" w:eastAsia="宋体" w:cs="宋体"/>
          <w:b/>
          <w:bCs/>
          <w:spacing w:val="16"/>
          <w:sz w:val="44"/>
          <w:szCs w:val="44"/>
          <w:lang w:val="en-US" w:eastAsia="zh-CN"/>
        </w:rPr>
        <w:t>石岩河三祝里段等河道段面护栏</w:t>
      </w:r>
      <w:r>
        <w:rPr>
          <w:rFonts w:ascii="宋体" w:hAnsi="宋体" w:eastAsia="宋体" w:cs="宋体"/>
          <w:b/>
          <w:bCs/>
          <w:spacing w:val="16"/>
          <w:sz w:val="44"/>
          <w:szCs w:val="44"/>
        </w:rPr>
        <w:t>采购项目</w:t>
      </w:r>
      <w:r>
        <w:rPr>
          <w:rFonts w:hint="eastAsia" w:ascii="宋体" w:hAnsi="宋体" w:eastAsia="宋体" w:cs="宋体"/>
          <w:b/>
          <w:kern w:val="2"/>
          <w:sz w:val="44"/>
          <w:szCs w:val="44"/>
          <w:lang w:val="en-US" w:eastAsia="zh-CN" w:bidi="ar"/>
        </w:rPr>
        <w:t>需求书</w:t>
      </w:r>
    </w:p>
    <w:p w14:paraId="75067909">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一、项目概述</w:t>
      </w:r>
    </w:p>
    <w:p w14:paraId="18D133D6">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（一）项目背景</w:t>
      </w:r>
    </w:p>
    <w:p w14:paraId="6E7584A7">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石岩河三祝里段等河道段面护栏因护栏缺失存在人员高坠的安全隐患，为防止发生安全事故，需对存在安全隐患护栏进行更换。</w:t>
      </w:r>
    </w:p>
    <w:p w14:paraId="7A4D4A45">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（二）项目目标</w:t>
      </w:r>
    </w:p>
    <w:p w14:paraId="394E2EC6">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对</w:t>
      </w:r>
      <w:r>
        <w:rPr>
          <w:rFonts w:hint="eastAsia" w:ascii="仿宋" w:hAnsi="仿宋" w:eastAsia="仿宋" w:cs="Times New Roman"/>
          <w:b w:val="0"/>
          <w:bCs w:val="0"/>
          <w:spacing w:val="0"/>
          <w:sz w:val="32"/>
          <w:szCs w:val="32"/>
          <w:lang w:val="en-US" w:eastAsia="zh-CN"/>
        </w:rPr>
        <w:t>石岩河三祝里段等河道段面</w:t>
      </w:r>
      <w:r>
        <w:rPr>
          <w:rFonts w:hint="eastAsia" w:ascii="仿宋" w:hAnsi="仿宋" w:eastAsia="仿宋" w:cs="Times New Roman"/>
          <w:sz w:val="32"/>
          <w:szCs w:val="32"/>
          <w:lang w:val="en-US" w:eastAsia="zh-CN"/>
        </w:rPr>
        <w:t>缺失要求的护栏进行更换，预估总长302米(实际长度以后期采购确定为准，不大于预估长度，各点位之间距离较远)。</w:t>
      </w:r>
    </w:p>
    <w:p w14:paraId="15F7CF0C">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二、需求分析</w:t>
      </w:r>
    </w:p>
    <w:p w14:paraId="62F41ED8">
      <w:pPr>
        <w:ind w:firstLine="643" w:firstLineChars="200"/>
        <w:rPr>
          <w:rFonts w:hint="eastAsia" w:ascii="楷体" w:hAnsi="楷体" w:eastAsia="楷体" w:cs="Times New Roman"/>
          <w:b/>
          <w:sz w:val="32"/>
          <w:szCs w:val="32"/>
          <w:lang w:val="en-US" w:eastAsia="zh-CN"/>
        </w:rPr>
      </w:pPr>
      <w:r>
        <w:rPr>
          <w:rFonts w:hint="default" w:ascii="楷体" w:hAnsi="楷体" w:eastAsia="楷体" w:cs="Times New Roman"/>
          <w:b/>
          <w:sz w:val="32"/>
          <w:szCs w:val="32"/>
          <w:lang w:val="en-US" w:eastAsia="zh-CN"/>
        </w:rPr>
        <w:t>（一）</w:t>
      </w:r>
      <w:r>
        <w:rPr>
          <w:rFonts w:hint="eastAsia" w:ascii="楷体" w:hAnsi="楷体" w:eastAsia="楷体" w:cs="Times New Roman"/>
          <w:b/>
          <w:sz w:val="32"/>
          <w:szCs w:val="32"/>
          <w:lang w:val="en-US" w:eastAsia="zh-CN"/>
        </w:rPr>
        <w:t>项目需求</w:t>
      </w:r>
    </w:p>
    <w:p w14:paraId="3C773EE1">
      <w:pPr>
        <w:ind w:firstLine="640" w:firstLineChars="200"/>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为进一步做</w:t>
      </w:r>
      <w:r>
        <w:rPr>
          <w:rFonts w:hint="eastAsia" w:ascii="仿宋" w:hAnsi="仿宋" w:eastAsia="仿宋" w:cs="Times New Roman"/>
          <w:sz w:val="32"/>
          <w:szCs w:val="32"/>
          <w:lang w:val="en-US" w:eastAsia="zh-CN"/>
        </w:rPr>
        <w:t>好石岩分公司河道护栏维护工作，保障</w:t>
      </w:r>
      <w:r>
        <w:rPr>
          <w:rFonts w:hint="eastAsia" w:ascii="仿宋" w:hAnsi="仿宋" w:eastAsia="仿宋" w:cs="Times New Roman"/>
          <w:i w:val="0"/>
          <w:iCs w:val="0"/>
          <w:caps w:val="0"/>
          <w:color w:val="auto"/>
          <w:spacing w:val="0"/>
          <w:sz w:val="32"/>
          <w:szCs w:val="32"/>
          <w:shd w:val="clear" w:fill="auto"/>
        </w:rPr>
        <w:t>附近居民的安全</w:t>
      </w:r>
      <w:r>
        <w:rPr>
          <w:rFonts w:hint="eastAsia" w:ascii="仿宋" w:hAnsi="仿宋" w:eastAsia="仿宋" w:cs="Times New Roman"/>
          <w:sz w:val="32"/>
          <w:szCs w:val="32"/>
          <w:lang w:val="en-US" w:eastAsia="zh-CN"/>
        </w:rPr>
        <w:t>，决定对</w:t>
      </w:r>
      <w:r>
        <w:rPr>
          <w:rFonts w:hint="eastAsia" w:ascii="仿宋" w:hAnsi="仿宋" w:eastAsia="仿宋" w:cs="Times New Roman"/>
          <w:b w:val="0"/>
          <w:bCs w:val="0"/>
          <w:spacing w:val="0"/>
          <w:sz w:val="32"/>
          <w:szCs w:val="32"/>
          <w:lang w:val="en-US" w:eastAsia="zh-CN"/>
        </w:rPr>
        <w:t>石岩河三祝里段等河道段面护栏</w:t>
      </w:r>
      <w:r>
        <w:rPr>
          <w:rFonts w:hint="eastAsia" w:ascii="仿宋" w:hAnsi="仿宋" w:eastAsia="仿宋" w:cs="Times New Roman"/>
          <w:sz w:val="32"/>
          <w:szCs w:val="32"/>
          <w:lang w:val="en-US" w:eastAsia="zh-CN"/>
        </w:rPr>
        <w:t>进行更换</w:t>
      </w:r>
      <w:r>
        <w:rPr>
          <w:rFonts w:hint="default" w:ascii="仿宋" w:hAnsi="仿宋" w:eastAsia="仿宋" w:cs="Times New Roman"/>
          <w:sz w:val="32"/>
          <w:szCs w:val="32"/>
          <w:lang w:val="en-US" w:eastAsia="zh-CN"/>
        </w:rPr>
        <w:t>，现拟委托专业单位对</w:t>
      </w:r>
      <w:r>
        <w:rPr>
          <w:rFonts w:hint="default" w:ascii="仿宋" w:hAnsi="仿宋" w:eastAsia="仿宋" w:cs="Times New Roman"/>
          <w:b w:val="0"/>
          <w:bCs w:val="0"/>
          <w:spacing w:val="0"/>
          <w:sz w:val="32"/>
          <w:szCs w:val="32"/>
          <w:lang w:val="en-US" w:eastAsia="zh-CN"/>
        </w:rPr>
        <w:t>石岩河三祝里段等河道段面护栏</w:t>
      </w:r>
      <w:r>
        <w:rPr>
          <w:rFonts w:hint="eastAsia" w:ascii="仿宋" w:hAnsi="仿宋" w:eastAsia="仿宋" w:cs="Times New Roman"/>
          <w:sz w:val="32"/>
          <w:szCs w:val="32"/>
          <w:lang w:val="en-US" w:eastAsia="zh-CN"/>
        </w:rPr>
        <w:t>进行更换，预估总长302米（实际长度以后期采购确定为准，不大于预估长度，各点位之间距离较远）。</w:t>
      </w:r>
    </w:p>
    <w:p w14:paraId="41672FDE">
      <w:pPr>
        <w:ind w:firstLine="643" w:firstLineChars="200"/>
        <w:rPr>
          <w:rFonts w:hint="eastAsia" w:ascii="楷体" w:hAnsi="楷体" w:eastAsia="楷体" w:cs="Times New Roman"/>
          <w:b/>
          <w:sz w:val="32"/>
          <w:szCs w:val="32"/>
          <w:lang w:val="en-US" w:eastAsia="zh-CN"/>
        </w:rPr>
      </w:pPr>
      <w:r>
        <w:rPr>
          <w:rFonts w:hint="default" w:ascii="楷体" w:hAnsi="楷体" w:eastAsia="楷体" w:cs="Times New Roman"/>
          <w:b/>
          <w:sz w:val="32"/>
          <w:szCs w:val="32"/>
          <w:lang w:val="en-US" w:eastAsia="zh-CN"/>
        </w:rPr>
        <w:t>（二）</w:t>
      </w:r>
      <w:r>
        <w:rPr>
          <w:rFonts w:hint="eastAsia" w:ascii="楷体" w:hAnsi="楷体" w:eastAsia="楷体" w:cs="Times New Roman"/>
          <w:b/>
          <w:sz w:val="32"/>
          <w:szCs w:val="32"/>
          <w:lang w:val="en-US" w:eastAsia="zh-CN"/>
        </w:rPr>
        <w:t>需求范围</w:t>
      </w:r>
    </w:p>
    <w:p w14:paraId="4FA88A1A">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u w:val="none"/>
          <w:lang w:val="en-US" w:eastAsia="zh-CN"/>
        </w:rPr>
        <w:t>石岩河三祝里段等河道段面护栏</w:t>
      </w:r>
      <w:r>
        <w:rPr>
          <w:rFonts w:hint="eastAsia" w:ascii="仿宋" w:hAnsi="仿宋" w:eastAsia="仿宋" w:cs="Times New Roman"/>
          <w:sz w:val="32"/>
          <w:szCs w:val="32"/>
          <w:lang w:val="en-US" w:eastAsia="zh-CN"/>
        </w:rPr>
        <w:t>规格型号为面管63mm×1.2mm、立柱管51mm×1.2mm、横管38mm×1.0mm、中间企管25mm×0.8mm，材质为201不锈钢；</w:t>
      </w:r>
    </w:p>
    <w:p w14:paraId="58DE3421">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三、施工要求</w:t>
      </w:r>
    </w:p>
    <w:p w14:paraId="7B956FA7">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1、护栏制作生产安装；</w:t>
      </w:r>
    </w:p>
    <w:p w14:paraId="01BCD075">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2、运输护栏及其他作业工具与材料到指定安装地点；</w:t>
      </w:r>
    </w:p>
    <w:p w14:paraId="710FC2E4">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3、作业区域围挡、交通疏解等安全文明措施；</w:t>
      </w:r>
    </w:p>
    <w:p w14:paraId="18CE0EC7">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4、清理恢复作业现场。</w:t>
      </w:r>
    </w:p>
    <w:p w14:paraId="3B2A9305">
      <w:pPr>
        <w:ind w:firstLine="640" w:firstLineChars="200"/>
        <w:rPr>
          <w:rFonts w:hint="eastAsia" w:ascii="楷体" w:hAnsi="楷体" w:eastAsia="楷体" w:cs="Times New Roman"/>
          <w:b/>
          <w:sz w:val="32"/>
          <w:szCs w:val="32"/>
          <w:lang w:val="en-US" w:eastAsia="zh-CN"/>
        </w:rPr>
      </w:pPr>
      <w:r>
        <w:rPr>
          <w:rFonts w:hint="eastAsia" w:ascii="黑体" w:hAnsi="Times New Roman" w:eastAsia="黑体" w:cs="Times New Roman"/>
          <w:sz w:val="32"/>
          <w:szCs w:val="32"/>
          <w:lang w:val="en-US" w:eastAsia="zh-CN"/>
        </w:rPr>
        <w:t>四、验收标准</w:t>
      </w:r>
    </w:p>
    <w:p w14:paraId="27EA1DAA">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由深圳市宝安排水有限公司石岩分公司对项目进行验收工作。</w:t>
      </w:r>
    </w:p>
    <w:p w14:paraId="46A112B7">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五、商务要求</w:t>
      </w:r>
    </w:p>
    <w:p w14:paraId="19597D48">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（一）报价与付款</w:t>
      </w:r>
    </w:p>
    <w:p w14:paraId="4ECFBCC2">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1．报价需列明：石岩河希岸酒店段左岸、石岩河怡和纸业场下河匝道、石岩河三祝里上游右岸、上屋河松白桥上侧左岸、高排支流中游暗涵进口段护栏综合单价及总价等。</w:t>
      </w:r>
    </w:p>
    <w:p w14:paraId="4D7CFCB7">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2．付款方式：自乙方提交服务成果并经甲方验收合格后30个工作日内，甲方向乙方一次性付清合同全部款项。</w:t>
      </w:r>
    </w:p>
    <w:p w14:paraId="2FE99A40">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（二）工期要求</w:t>
      </w:r>
    </w:p>
    <w:p w14:paraId="7F327FF3">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1．总工期：合同签订之日起25个日历日内。</w:t>
      </w:r>
    </w:p>
    <w:p w14:paraId="0886B027">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（三）乙方资质要求</w:t>
      </w:r>
    </w:p>
    <w:p w14:paraId="51EDE11A">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作业人员具有</w:t>
      </w:r>
      <w:r>
        <w:rPr>
          <w:rStyle w:val="4"/>
          <w:rFonts w:hint="eastAsia" w:ascii="仿宋" w:hAnsi="仿宋" w:eastAsia="仿宋" w:cs="Times New Roman"/>
          <w:b w:val="0"/>
          <w:bCs w:val="0"/>
          <w:i w:val="0"/>
          <w:iCs w:val="0"/>
          <w:caps w:val="0"/>
          <w:color w:val="auto"/>
          <w:spacing w:val="0"/>
          <w:sz w:val="32"/>
          <w:szCs w:val="32"/>
          <w:shd w:val="clear"/>
        </w:rPr>
        <w:t>特种作业</w:t>
      </w:r>
      <w:r>
        <w:rPr>
          <w:rFonts w:hint="eastAsia" w:ascii="仿宋" w:hAnsi="仿宋" w:eastAsia="仿宋" w:cs="Times New Roman"/>
          <w:b w:val="0"/>
          <w:bCs w:val="0"/>
          <w:i w:val="0"/>
          <w:iCs w:val="0"/>
          <w:caps w:val="0"/>
          <w:spacing w:val="0"/>
          <w:sz w:val="32"/>
          <w:szCs w:val="32"/>
          <w:shd w:val="clear"/>
          <w:lang w:val="en-US" w:eastAsia="zh-CN"/>
        </w:rPr>
        <w:t>操作</w:t>
      </w:r>
      <w:r>
        <w:rPr>
          <w:rStyle w:val="4"/>
          <w:rFonts w:hint="eastAsia" w:ascii="仿宋" w:hAnsi="仿宋" w:eastAsia="仿宋" w:cs="Times New Roman"/>
          <w:b w:val="0"/>
          <w:bCs w:val="0"/>
          <w:i w:val="0"/>
          <w:iCs w:val="0"/>
          <w:caps w:val="0"/>
          <w:color w:val="auto"/>
          <w:spacing w:val="0"/>
          <w:sz w:val="32"/>
          <w:szCs w:val="32"/>
          <w:shd w:val="clear"/>
        </w:rPr>
        <w:t>证</w:t>
      </w:r>
      <w:r>
        <w:rPr>
          <w:rFonts w:hint="eastAsia" w:ascii="仿宋" w:hAnsi="仿宋" w:eastAsia="仿宋" w:cs="Times New Roman"/>
          <w:sz w:val="32"/>
          <w:szCs w:val="32"/>
          <w:lang w:val="en-US" w:eastAsia="zh-CN"/>
        </w:rPr>
        <w:t>。</w:t>
      </w:r>
    </w:p>
    <w:p w14:paraId="63F00E8C">
      <w:pPr>
        <w:ind w:firstLine="643" w:firstLineChars="200"/>
        <w:rPr>
          <w:rFonts w:hint="default"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（四）售后服务</w:t>
      </w:r>
    </w:p>
    <w:p w14:paraId="312F68AF">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质保期1年，更换的护栏在质保期内出现质量问题需免费返工。</w:t>
      </w:r>
    </w:p>
    <w:p w14:paraId="0A2BFB74">
      <w:pPr>
        <w:ind w:firstLine="640" w:firstLineChars="200"/>
        <w:rPr>
          <w:rFonts w:hint="default" w:ascii="仿宋" w:hAnsi="仿宋" w:eastAsia="仿宋" w:cs="Times New Roman"/>
          <w:sz w:val="32"/>
          <w:szCs w:val="32"/>
          <w:lang w:val="en-US" w:eastAsia="zh-CN"/>
        </w:rPr>
      </w:pPr>
    </w:p>
    <w:p w14:paraId="35700853">
      <w:pPr>
        <w:wordWrap w:val="0"/>
        <w:ind w:firstLine="640" w:firstLineChars="200"/>
        <w:jc w:val="righ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深圳市宝安排水有限公司</w:t>
      </w:r>
    </w:p>
    <w:p w14:paraId="3250AF89">
      <w:pPr>
        <w:wordWrap w:val="0"/>
        <w:ind w:firstLine="640" w:firstLineChars="200"/>
        <w:jc w:val="righ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2025</w:t>
      </w:r>
      <w:r>
        <w:rPr>
          <w:rFonts w:hint="default" w:ascii="仿宋" w:hAnsi="仿宋" w:eastAsia="仿宋" w:cs="Times New Roman"/>
          <w:sz w:val="32"/>
          <w:szCs w:val="32"/>
          <w:lang w:val="en-US" w:eastAsia="zh-CN"/>
        </w:rPr>
        <w:t>年</w:t>
      </w:r>
      <w:r>
        <w:rPr>
          <w:rFonts w:hint="eastAsia" w:ascii="仿宋" w:hAnsi="仿宋" w:eastAsia="仿宋" w:cs="Times New Roman"/>
          <w:sz w:val="32"/>
          <w:szCs w:val="32"/>
          <w:lang w:val="en-US" w:eastAsia="zh-CN"/>
        </w:rPr>
        <w:t>10</w:t>
      </w:r>
      <w:r>
        <w:rPr>
          <w:rFonts w:hint="default" w:ascii="仿宋" w:hAnsi="仿宋" w:eastAsia="仿宋" w:cs="Times New Roman"/>
          <w:sz w:val="32"/>
          <w:szCs w:val="32"/>
          <w:lang w:val="en-US" w:eastAsia="zh-CN"/>
        </w:rPr>
        <w:t>月</w:t>
      </w:r>
      <w:r>
        <w:rPr>
          <w:rFonts w:hint="eastAsia" w:ascii="仿宋" w:hAnsi="仿宋" w:eastAsia="仿宋" w:cs="Times New Roman"/>
          <w:sz w:val="32"/>
          <w:szCs w:val="32"/>
          <w:lang w:val="en-US" w:eastAsia="zh-CN"/>
        </w:rPr>
        <w:t>13</w:t>
      </w:r>
      <w:r>
        <w:rPr>
          <w:rFonts w:hint="default" w:ascii="仿宋" w:hAnsi="仿宋" w:eastAsia="仿宋" w:cs="Times New Roman"/>
          <w:sz w:val="32"/>
          <w:szCs w:val="32"/>
          <w:lang w:val="en-US" w:eastAsia="zh-CN"/>
        </w:rPr>
        <w:t>日</w:t>
      </w:r>
    </w:p>
    <w:p w14:paraId="1BF9565C">
      <w:pPr>
        <w:wordWrap/>
        <w:ind w:firstLine="640" w:firstLineChars="200"/>
        <w:jc w:val="right"/>
        <w:rPr>
          <w:rFonts w:hint="default" w:ascii="仿宋" w:hAnsi="仿宋" w:eastAsia="仿宋" w:cs="Times New Roman"/>
          <w:sz w:val="32"/>
          <w:szCs w:val="32"/>
          <w:lang w:val="en-US" w:eastAsia="zh-CN"/>
        </w:rPr>
      </w:pPr>
    </w:p>
    <w:p w14:paraId="44D738BA">
      <w:pPr>
        <w:ind w:firstLine="640" w:firstLineChars="200"/>
        <w:jc w:val="righ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（联系</w:t>
      </w:r>
      <w:r>
        <w:rPr>
          <w:rFonts w:hint="default" w:ascii="仿宋" w:hAnsi="仿宋" w:eastAsia="仿宋" w:cs="Times New Roman"/>
          <w:color w:val="auto"/>
          <w:sz w:val="32"/>
          <w:szCs w:val="32"/>
          <w:lang w:val="en-US" w:eastAsia="zh-CN"/>
        </w:rPr>
        <w:t>人</w:t>
      </w:r>
      <w:bookmarkStart w:id="0" w:name="_GoBack"/>
      <w:bookmarkEnd w:id="0"/>
      <w:r>
        <w:rPr>
          <w:rFonts w:hint="default" w:ascii="仿宋" w:hAnsi="仿宋" w:eastAsia="仿宋" w:cs="Times New Roman"/>
          <w:color w:val="auto"/>
          <w:sz w:val="32"/>
          <w:szCs w:val="32"/>
          <w:lang w:val="en-US" w:eastAsia="zh-CN"/>
        </w:rPr>
        <w:t>：</w:t>
      </w:r>
      <w:r>
        <w:rPr>
          <w:rFonts w:hint="eastAsia" w:ascii="仿宋" w:hAnsi="仿宋" w:eastAsia="仿宋" w:cs="Times New Roman"/>
          <w:color w:val="auto"/>
          <w:sz w:val="32"/>
          <w:szCs w:val="32"/>
          <w:lang w:val="en-US" w:eastAsia="zh-CN"/>
        </w:rPr>
        <w:t>叶工</w:t>
      </w:r>
      <w:r>
        <w:rPr>
          <w:rFonts w:hint="default" w:ascii="仿宋" w:hAnsi="仿宋" w:eastAsia="仿宋" w:cs="Times New Roman"/>
          <w:color w:val="auto"/>
          <w:sz w:val="32"/>
          <w:szCs w:val="32"/>
          <w:lang w:val="en-US" w:eastAsia="zh-CN"/>
        </w:rPr>
        <w:t>，电话：</w:t>
      </w:r>
      <w:r>
        <w:rPr>
          <w:rFonts w:hint="eastAsia" w:ascii="仿宋" w:hAnsi="仿宋" w:eastAsia="仿宋" w:cs="Times New Roman"/>
          <w:color w:val="auto"/>
          <w:sz w:val="32"/>
          <w:szCs w:val="32"/>
          <w:lang w:val="en-US" w:eastAsia="zh-CN"/>
        </w:rPr>
        <w:t>13510616613</w:t>
      </w:r>
      <w:r>
        <w:rPr>
          <w:rFonts w:hint="default" w:ascii="仿宋" w:hAnsi="仿宋" w:eastAsia="仿宋" w:cs="Times New Roman"/>
          <w:color w:val="auto"/>
          <w:sz w:val="32"/>
          <w:szCs w:val="32"/>
          <w:lang w:val="en-US" w:eastAsia="zh-CN"/>
        </w:rPr>
        <w:t>）</w:t>
      </w:r>
    </w:p>
    <w:sectPr>
      <w:pgSz w:w="11906" w:h="16838"/>
      <w:pgMar w:top="2098" w:right="1474" w:bottom="1587"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5B97"/>
    <w:rsid w:val="00B42C7B"/>
    <w:rsid w:val="01942DD3"/>
    <w:rsid w:val="028A0E54"/>
    <w:rsid w:val="08413CAC"/>
    <w:rsid w:val="087E3147"/>
    <w:rsid w:val="0BE333E9"/>
    <w:rsid w:val="0D427F6B"/>
    <w:rsid w:val="0EDE6DBA"/>
    <w:rsid w:val="0F8C278D"/>
    <w:rsid w:val="109F1C24"/>
    <w:rsid w:val="17CA5425"/>
    <w:rsid w:val="19ED48AB"/>
    <w:rsid w:val="1A123C22"/>
    <w:rsid w:val="1A970573"/>
    <w:rsid w:val="1BA9135E"/>
    <w:rsid w:val="203D202F"/>
    <w:rsid w:val="207E62EE"/>
    <w:rsid w:val="20E96000"/>
    <w:rsid w:val="268C4A0E"/>
    <w:rsid w:val="27E41B78"/>
    <w:rsid w:val="2C91355B"/>
    <w:rsid w:val="30C373A6"/>
    <w:rsid w:val="315A7BAA"/>
    <w:rsid w:val="32A020A5"/>
    <w:rsid w:val="330808EA"/>
    <w:rsid w:val="33B43E8F"/>
    <w:rsid w:val="36791010"/>
    <w:rsid w:val="37B119B4"/>
    <w:rsid w:val="3B6562DF"/>
    <w:rsid w:val="3D8333AA"/>
    <w:rsid w:val="41822D9A"/>
    <w:rsid w:val="43230FD9"/>
    <w:rsid w:val="44683A56"/>
    <w:rsid w:val="49807D25"/>
    <w:rsid w:val="4F9547EC"/>
    <w:rsid w:val="518014CC"/>
    <w:rsid w:val="5B1B53C9"/>
    <w:rsid w:val="5DE35CCE"/>
    <w:rsid w:val="602F385B"/>
    <w:rsid w:val="64A32029"/>
    <w:rsid w:val="65A679B2"/>
    <w:rsid w:val="6A210643"/>
    <w:rsid w:val="6CD47647"/>
    <w:rsid w:val="6D576C80"/>
    <w:rsid w:val="6D692D7A"/>
    <w:rsid w:val="745E3FF9"/>
    <w:rsid w:val="776A1B70"/>
    <w:rsid w:val="7AD3243F"/>
    <w:rsid w:val="7CB31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 w:type="character" w:customStyle="1" w:styleId="6">
    <w:name w:val="10"/>
    <w:basedOn w:val="4"/>
    <w:qFormat/>
    <w:uiPriority w:val="0"/>
    <w:rPr>
      <w:rFonts w:hint="default" w:ascii="Times New Roman" w:hAnsi="Times New Roman" w:cs="Times New Roman"/>
    </w:rPr>
  </w:style>
  <w:style w:type="character" w:customStyle="1" w:styleId="7">
    <w:name w:val="15"/>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728</Words>
  <Characters>774</Characters>
  <Lines>1</Lines>
  <Paragraphs>1</Paragraphs>
  <TotalTime>4</TotalTime>
  <ScaleCrop>false</ScaleCrop>
  <LinksUpToDate>false</LinksUpToDate>
  <CharactersWithSpaces>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2025-06-05T01:03:00Z</dcterms:created>
  <dc:creator>Administrator</dc:creator>
  <cp:lastModifiedBy>Serena</cp:lastModifiedBy>
  <cp:lastPrinted>2025-10-13T01:17:58Z</cp:lastPrinted>
  <dcterms:modified xsi:type="dcterms:W3CDTF">2025-10-13T01:21:02Z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eyJoZGlkIjoiNzY5NzVmNDcyNTBiNmFmNDA2MGUyYTA5OWFiMzcyNTMiLCJ1c2VySWQiOiI3MjAzNjU4MjgifQ==</vt:lpwstr>
  </property>
  <property fmtid="{D5CDD505-2E9C-101B-9397-08002B2CF9AE}" pid="4" name="ICV">
    <vt:lpwstr>16BC055DF69343ADBE632C53CD11056C_13</vt:lpwstr>
  </property>
</Properties>
</file>