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BEB4E">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项目需求</w:t>
      </w:r>
    </w:p>
    <w:p w14:paraId="6EF1FC64">
      <w:pPr>
        <w:numPr>
          <w:ilvl w:val="0"/>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项目技术要求</w:t>
      </w:r>
    </w:p>
    <w:p w14:paraId="67D27AE1">
      <w:pPr>
        <w:numPr>
          <w:ilvl w:val="0"/>
          <w:numId w:val="1"/>
        </w:numPr>
        <w:ind w:firstLine="482" w:firstLineChars="200"/>
        <w:rPr>
          <w:rFonts w:hint="eastAsia" w:ascii="仿宋" w:hAnsi="仿宋" w:eastAsia="仿宋" w:cs="仿宋"/>
          <w:b/>
          <w:sz w:val="24"/>
          <w:szCs w:val="24"/>
        </w:rPr>
      </w:pPr>
      <w:r>
        <w:rPr>
          <w:rFonts w:hint="eastAsia" w:ascii="仿宋" w:hAnsi="仿宋" w:eastAsia="仿宋" w:cs="仿宋"/>
          <w:b/>
          <w:sz w:val="24"/>
          <w:szCs w:val="24"/>
        </w:rPr>
        <w:t>工作目标</w:t>
      </w:r>
    </w:p>
    <w:p w14:paraId="2C66C9AF">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本项目旨在为智慧宝安管控指挥中心及航城、福海、新桥、燕罗分中心提供符合国家及行业规范的专业化、全流程硬件环境维保服务，通过精准保障机房系统、网络系统、大屏显示系统、会议及音响系统、中央控制系统的稳定运行，支撑智慧城市大数据集成、运行监测、应急指挥调度等核心业务的连续运转，为各中心的日常管控与应急响应提供可靠的硬件基础保障。</w:t>
      </w:r>
    </w:p>
    <w:p w14:paraId="48E8DCFB">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结合各中心硬件设备老化（均过保修期）、24小时不间断运行的实际情况，组建具备资质认证的专职维保团队（含强电、网络、音视频等专项技术人员），通过建立标准化维保管理体系（涵盖制度规范、操作流程等），强化“预防为主、快速响应、闭环处置”的全流程管控：</w:t>
      </w:r>
    </w:p>
    <w:p w14:paraId="42AE0300">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预防性维护方面，明确巡检周期（每周/每月）、保养内容（设备除尘、参数校准、易损件检测等），提前发现潜在故障；</w:t>
      </w:r>
    </w:p>
    <w:p w14:paraId="4564216A">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故障处置方面，细化响应时限，确保问题快速闭环；</w:t>
      </w:r>
    </w:p>
    <w:p w14:paraId="2FB45C05">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服务质量方面，全流程记录并持续优化服务质量，最终实现“降低突发故障风险、延长设备生命周期、保障业务连续性”的核心目标，确保维保工作全程可控、保质保量。</w:t>
      </w:r>
    </w:p>
    <w:p w14:paraId="66B85C7F">
      <w:pPr>
        <w:numPr>
          <w:ilvl w:val="0"/>
          <w:numId w:val="1"/>
        </w:numPr>
        <w:ind w:firstLine="482" w:firstLineChars="200"/>
        <w:rPr>
          <w:rFonts w:hint="eastAsia" w:ascii="仿宋" w:hAnsi="仿宋" w:eastAsia="仿宋" w:cs="仿宋"/>
          <w:b/>
          <w:sz w:val="24"/>
          <w:szCs w:val="24"/>
        </w:rPr>
      </w:pPr>
      <w:r>
        <w:rPr>
          <w:rFonts w:hint="eastAsia" w:ascii="仿宋" w:hAnsi="仿宋" w:eastAsia="仿宋" w:cs="仿宋"/>
          <w:b/>
          <w:sz w:val="24"/>
          <w:szCs w:val="24"/>
        </w:rPr>
        <w:t>主要工作内容</w:t>
      </w:r>
    </w:p>
    <w:p w14:paraId="7C4EAE37">
      <w:pPr>
        <w:ind w:left="420" w:leftChars="200"/>
        <w:rPr>
          <w:rFonts w:hint="eastAsia" w:ascii="仿宋" w:hAnsi="仿宋" w:eastAsia="仿宋" w:cs="仿宋"/>
          <w:bCs/>
          <w:sz w:val="24"/>
          <w:szCs w:val="24"/>
        </w:rPr>
      </w:pPr>
      <w:r>
        <w:rPr>
          <w:rFonts w:hint="eastAsia" w:ascii="仿宋" w:hAnsi="仿宋" w:eastAsia="仿宋" w:cs="仿宋"/>
          <w:bCs/>
          <w:sz w:val="24"/>
          <w:szCs w:val="24"/>
        </w:rPr>
        <w:t>1、人员驻场技术服务</w:t>
      </w:r>
    </w:p>
    <w:p w14:paraId="58E8DC5E">
      <w:pPr>
        <w:ind w:left="420" w:leftChars="200"/>
        <w:rPr>
          <w:rFonts w:hint="eastAsia" w:ascii="仿宋" w:hAnsi="仿宋" w:eastAsia="仿宋" w:cs="仿宋"/>
          <w:bCs/>
          <w:sz w:val="24"/>
          <w:szCs w:val="24"/>
        </w:rPr>
      </w:pPr>
      <w:r>
        <w:rPr>
          <w:rFonts w:hint="eastAsia" w:ascii="仿宋" w:hAnsi="仿宋" w:eastAsia="仿宋" w:cs="仿宋"/>
          <w:bCs/>
          <w:sz w:val="24"/>
          <w:szCs w:val="24"/>
        </w:rPr>
        <w:t>（1）正常工作日驻场技术服务</w:t>
      </w:r>
    </w:p>
    <w:p w14:paraId="7DBD7E13">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中标人须为智慧宝安管控指挥中心及航城、福海、新桥、燕罗分中心提供1个地方1人的现场驻点服务。</w:t>
      </w:r>
    </w:p>
    <w:p w14:paraId="60229387">
      <w:pPr>
        <w:ind w:left="420" w:leftChars="200"/>
        <w:rPr>
          <w:rFonts w:hint="eastAsia" w:ascii="仿宋" w:hAnsi="仿宋" w:eastAsia="仿宋" w:cs="仿宋"/>
          <w:bCs/>
          <w:sz w:val="24"/>
          <w:szCs w:val="24"/>
        </w:rPr>
      </w:pPr>
      <w:r>
        <w:rPr>
          <w:rFonts w:hint="eastAsia" w:ascii="仿宋" w:hAnsi="仿宋" w:eastAsia="仿宋" w:cs="仿宋"/>
          <w:bCs/>
          <w:sz w:val="24"/>
          <w:szCs w:val="24"/>
        </w:rPr>
        <w:t>（2）重要时期值守服务</w:t>
      </w:r>
    </w:p>
    <w:p w14:paraId="704328A8">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在国家法定节假日、重大活动、台风暴雨及疫情防控等特殊时期，全程全力配合智慧宝安管控指挥中心及航城、福海、新桥、燕罗分中心做好系统技术保障工作。通过加强人员值守，强化设备巡检，实时监控各系统及设备的运行情况，确保各系统正常运行，满足智慧宝安管控指挥中心及航城、福海、新桥、燕罗分中心重要时期的系统保障需求。</w:t>
      </w:r>
    </w:p>
    <w:p w14:paraId="73E22702">
      <w:pPr>
        <w:numPr>
          <w:ilvl w:val="0"/>
          <w:numId w:val="2"/>
        </w:numPr>
        <w:ind w:firstLine="480" w:firstLineChars="200"/>
        <w:rPr>
          <w:rFonts w:hint="eastAsia" w:ascii="仿宋" w:hAnsi="仿宋" w:eastAsia="仿宋" w:cs="仿宋"/>
          <w:bCs/>
          <w:sz w:val="24"/>
          <w:szCs w:val="24"/>
        </w:rPr>
      </w:pPr>
      <w:r>
        <w:rPr>
          <w:rFonts w:hint="eastAsia" w:ascii="仿宋" w:hAnsi="仿宋" w:eastAsia="仿宋" w:cs="仿宋"/>
          <w:bCs/>
          <w:sz w:val="24"/>
          <w:szCs w:val="24"/>
        </w:rPr>
        <w:t>其它保障</w:t>
      </w:r>
    </w:p>
    <w:p w14:paraId="62B95451">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根据采购人要求的其他时间提供保障服务。</w:t>
      </w:r>
    </w:p>
    <w:p w14:paraId="518D473E">
      <w:pPr>
        <w:ind w:left="420" w:leftChars="200"/>
        <w:rPr>
          <w:rFonts w:hint="eastAsia" w:ascii="仿宋" w:hAnsi="仿宋" w:eastAsia="仿宋" w:cs="仿宋"/>
          <w:bCs/>
          <w:sz w:val="24"/>
          <w:szCs w:val="24"/>
        </w:rPr>
      </w:pPr>
      <w:r>
        <w:rPr>
          <w:rFonts w:hint="eastAsia" w:ascii="仿宋" w:hAnsi="仿宋" w:eastAsia="仿宋" w:cs="仿宋"/>
          <w:bCs/>
          <w:sz w:val="24"/>
          <w:szCs w:val="24"/>
        </w:rPr>
        <w:t>2、设备巡检服务</w:t>
      </w:r>
    </w:p>
    <w:p w14:paraId="26AAB60A">
      <w:pPr>
        <w:numPr>
          <w:ilvl w:val="0"/>
          <w:numId w:val="3"/>
        </w:numPr>
        <w:ind w:left="420" w:leftChars="200"/>
        <w:rPr>
          <w:rFonts w:hint="eastAsia" w:ascii="仿宋" w:hAnsi="仿宋" w:eastAsia="仿宋" w:cs="仿宋"/>
          <w:bCs/>
          <w:sz w:val="24"/>
          <w:szCs w:val="24"/>
        </w:rPr>
      </w:pPr>
      <w:r>
        <w:rPr>
          <w:rFonts w:hint="eastAsia" w:ascii="仿宋" w:hAnsi="仿宋" w:eastAsia="仿宋" w:cs="仿宋"/>
          <w:bCs/>
          <w:sz w:val="24"/>
          <w:szCs w:val="24"/>
        </w:rPr>
        <w:t>日常巡检服务</w:t>
      </w:r>
    </w:p>
    <w:p w14:paraId="15D15443">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制定不同周期的系统及设备巡检计划，覆盖硬件环境系统及设备，严格按照巡检要求和标准执行系统及设备巡检和功能测试，掌握系统及设备运行情况，对巡检测试过程中发现的问题及时进行处置。</w:t>
      </w:r>
    </w:p>
    <w:p w14:paraId="54364E41">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①</w:t>
      </w:r>
      <w:r>
        <w:rPr>
          <w:rFonts w:hint="eastAsia" w:ascii="仿宋" w:hAnsi="仿宋" w:eastAsia="仿宋" w:cs="仿宋"/>
          <w:bCs/>
          <w:sz w:val="24"/>
          <w:szCs w:val="24"/>
        </w:rPr>
        <w:t>每日（工作日）设备巡检：要求中标人每日（工作日）对各类系统进行1次设备巡检，并填写相关记录表单，巡检内容包括但不限于大屏显示系统、会议及音响系统、中央控制系统等。</w:t>
      </w:r>
    </w:p>
    <w:p w14:paraId="5F17F61C">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②</w:t>
      </w:r>
      <w:r>
        <w:rPr>
          <w:rFonts w:hint="eastAsia" w:ascii="仿宋" w:hAnsi="仿宋" w:eastAsia="仿宋" w:cs="仿宋"/>
          <w:bCs/>
          <w:sz w:val="24"/>
          <w:szCs w:val="24"/>
        </w:rPr>
        <w:t>每周系统功能测试巡检：要求中标人每周对各类系统进行1次功能测试巡检，并填写相关记录表单，巡检测试内容包括但不限于大屏显示系统、会议及音响系统、中央控制系统等。</w:t>
      </w:r>
      <w:bookmarkStart w:id="0" w:name="_GoBack"/>
      <w:bookmarkEnd w:id="0"/>
    </w:p>
    <w:p w14:paraId="1F15AC96">
      <w:pPr>
        <w:numPr>
          <w:ilvl w:val="0"/>
          <w:numId w:val="3"/>
        </w:numPr>
        <w:ind w:left="420" w:leftChars="200"/>
        <w:rPr>
          <w:rFonts w:hint="eastAsia" w:ascii="仿宋" w:hAnsi="仿宋" w:eastAsia="仿宋" w:cs="仿宋"/>
          <w:bCs/>
          <w:sz w:val="24"/>
          <w:szCs w:val="24"/>
        </w:rPr>
      </w:pPr>
      <w:r>
        <w:rPr>
          <w:rFonts w:hint="eastAsia" w:ascii="仿宋" w:hAnsi="仿宋" w:eastAsia="仿宋" w:cs="仿宋"/>
          <w:bCs/>
          <w:sz w:val="24"/>
          <w:szCs w:val="24"/>
        </w:rPr>
        <w:t>专业巡检服务</w:t>
      </w:r>
    </w:p>
    <w:p w14:paraId="7B5600EB">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中标人每月邀请符合资质要求的供应商或集成商对主要系统设备开展1次全面的月度巡检，并出具月度巡检报告。月度巡检主要设备包括但不限于大屏显示系统、</w:t>
      </w:r>
      <w:r>
        <w:rPr>
          <w:rFonts w:hint="eastAsia" w:ascii="仿宋" w:hAnsi="仿宋" w:eastAsia="仿宋" w:cs="仿宋"/>
          <w:kern w:val="0"/>
          <w:sz w:val="24"/>
          <w:szCs w:val="24"/>
        </w:rPr>
        <w:t>会议及音响系统、</w:t>
      </w:r>
      <w:r>
        <w:rPr>
          <w:rFonts w:hint="eastAsia" w:ascii="仿宋" w:hAnsi="仿宋" w:eastAsia="仿宋" w:cs="仿宋"/>
          <w:bCs/>
          <w:sz w:val="24"/>
          <w:szCs w:val="24"/>
        </w:rPr>
        <w:t>中央控制系统、UPS不间断电源系统、气体消防灭火系统、精密空调系统等设备。</w:t>
      </w:r>
    </w:p>
    <w:p w14:paraId="259ACC6F">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（3）年度巡检服务</w:t>
      </w:r>
    </w:p>
    <w:p w14:paraId="772F651C">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中标人需总结每年月度设备巡检情况，将设备运行情况、性能测试情况、故障处置情况等内容进行整合，出具年度设备巡检测试报告，为设备后续的巡检、保养及维修计划提供数据支撑。</w:t>
      </w:r>
    </w:p>
    <w:p w14:paraId="3DD65FB5">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专业及年度巡检服务均需出具加盖实施机构公章的报告。</w:t>
      </w:r>
    </w:p>
    <w:p w14:paraId="20BD5277">
      <w:pPr>
        <w:ind w:left="420" w:leftChars="200"/>
        <w:rPr>
          <w:rFonts w:hint="eastAsia" w:ascii="仿宋" w:hAnsi="仿宋" w:eastAsia="仿宋" w:cs="仿宋"/>
          <w:bCs/>
          <w:sz w:val="24"/>
          <w:szCs w:val="24"/>
        </w:rPr>
      </w:pPr>
      <w:r>
        <w:rPr>
          <w:rFonts w:hint="eastAsia" w:ascii="仿宋" w:hAnsi="仿宋" w:eastAsia="仿宋" w:cs="仿宋"/>
          <w:bCs/>
          <w:sz w:val="24"/>
          <w:szCs w:val="24"/>
        </w:rPr>
        <w:t>3、系统故障处置服务</w:t>
      </w:r>
    </w:p>
    <w:p w14:paraId="4E78989F">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中标人需熟悉各项硬件系统的原理及维修方法，为系统的日常使用提供全面的技术支持，如系统运行环境保障、故障应急处置、设备闭环管理等。在系统及设备出现故障时，驻点工程师需第一时间到场，精准判断故障类型与故障点，并制定高效可靠的维修方案，确保系统及设备及时修复并恢复使用。</w:t>
      </w:r>
    </w:p>
    <w:p w14:paraId="0C1CB4F3">
      <w:pPr>
        <w:numPr>
          <w:ilvl w:val="0"/>
          <w:numId w:val="4"/>
        </w:numPr>
        <w:ind w:firstLine="480" w:firstLineChars="200"/>
        <w:rPr>
          <w:rFonts w:hint="eastAsia" w:ascii="仿宋" w:hAnsi="仿宋" w:eastAsia="仿宋" w:cs="仿宋"/>
          <w:bCs/>
          <w:sz w:val="24"/>
          <w:szCs w:val="24"/>
        </w:rPr>
      </w:pPr>
      <w:r>
        <w:rPr>
          <w:rFonts w:hint="eastAsia" w:ascii="仿宋" w:hAnsi="仿宋" w:eastAsia="仿宋" w:cs="仿宋"/>
          <w:bCs/>
          <w:sz w:val="24"/>
          <w:szCs w:val="24"/>
        </w:rPr>
        <w:t>设备故障维修服务</w:t>
      </w:r>
    </w:p>
    <w:p w14:paraId="4DFDDE91">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对于机房系统、网络系统、大屏显示系统、会议及音响系统、中央控制系统等主要设备，若在非人为因素及非不可抗力情况下发生故障，中标人将提供免费维修服务。若设备故障经专业检测确属无法维修的情况，中标人负责为采购方提供完善的技术解决方案，相关设备的更换由采购方另行采购。</w:t>
      </w:r>
    </w:p>
    <w:p w14:paraId="69C75960">
      <w:pPr>
        <w:numPr>
          <w:ilvl w:val="0"/>
          <w:numId w:val="4"/>
        </w:numPr>
        <w:ind w:firstLine="480" w:firstLineChars="200"/>
        <w:rPr>
          <w:rFonts w:hint="eastAsia" w:ascii="仿宋" w:hAnsi="仿宋" w:eastAsia="仿宋" w:cs="仿宋"/>
          <w:bCs/>
          <w:sz w:val="24"/>
          <w:szCs w:val="24"/>
        </w:rPr>
      </w:pPr>
      <w:r>
        <w:rPr>
          <w:rFonts w:hint="eastAsia" w:ascii="仿宋" w:hAnsi="仿宋" w:eastAsia="仿宋" w:cs="仿宋"/>
          <w:bCs/>
          <w:sz w:val="24"/>
          <w:szCs w:val="24"/>
          <w:lang w:val="en-US" w:eastAsia="zh-CN"/>
        </w:rPr>
        <w:t>辅材线缆</w:t>
      </w:r>
      <w:r>
        <w:rPr>
          <w:rFonts w:hint="eastAsia" w:ascii="仿宋" w:hAnsi="仿宋" w:eastAsia="仿宋" w:cs="仿宋"/>
          <w:bCs/>
          <w:sz w:val="24"/>
          <w:szCs w:val="24"/>
        </w:rPr>
        <w:t>更换服务</w:t>
      </w:r>
    </w:p>
    <w:p w14:paraId="39E7A35D">
      <w:pPr>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rPr>
        <w:t>如设备</w:t>
      </w:r>
      <w:r>
        <w:rPr>
          <w:rFonts w:hint="eastAsia" w:ascii="仿宋" w:hAnsi="仿宋" w:eastAsia="仿宋" w:cs="仿宋"/>
          <w:bCs/>
          <w:sz w:val="24"/>
          <w:szCs w:val="24"/>
          <w:lang w:val="en-US" w:eastAsia="zh-CN"/>
        </w:rPr>
        <w:t>辅材线缆</w:t>
      </w:r>
      <w:r>
        <w:rPr>
          <w:rFonts w:hint="eastAsia" w:ascii="仿宋" w:hAnsi="仿宋" w:eastAsia="仿宋" w:cs="仿宋"/>
          <w:bCs/>
          <w:sz w:val="24"/>
          <w:szCs w:val="24"/>
        </w:rPr>
        <w:t>损坏，在设备保修期内，中标人负责联系厂家或供应商上门更换，如超出设备保修期，中标人负责免费更换。主要</w:t>
      </w:r>
      <w:r>
        <w:rPr>
          <w:rFonts w:hint="eastAsia" w:ascii="仿宋" w:hAnsi="仿宋" w:eastAsia="仿宋" w:cs="仿宋"/>
          <w:bCs/>
          <w:sz w:val="24"/>
          <w:szCs w:val="24"/>
          <w:lang w:val="en-US" w:eastAsia="zh-CN"/>
        </w:rPr>
        <w:t>辅材线缆</w:t>
      </w:r>
      <w:r>
        <w:rPr>
          <w:rFonts w:hint="eastAsia" w:ascii="仿宋" w:hAnsi="仿宋" w:eastAsia="仿宋" w:cs="仿宋"/>
          <w:bCs/>
          <w:sz w:val="24"/>
          <w:szCs w:val="24"/>
        </w:rPr>
        <w:t>更换范围包括各类系统设备线缆辅材（网线、信号线、音频线等）、设备连接头。</w:t>
      </w:r>
    </w:p>
    <w:p w14:paraId="46539612">
      <w:pPr>
        <w:ind w:left="420" w:leftChars="200"/>
        <w:rPr>
          <w:rFonts w:hint="eastAsia" w:ascii="仿宋" w:hAnsi="仿宋" w:eastAsia="仿宋" w:cs="仿宋"/>
          <w:bCs/>
          <w:sz w:val="24"/>
          <w:szCs w:val="24"/>
        </w:rPr>
      </w:pPr>
      <w:r>
        <w:rPr>
          <w:rFonts w:hint="eastAsia" w:ascii="仿宋" w:hAnsi="仿宋" w:eastAsia="仿宋" w:cs="仿宋"/>
          <w:bCs/>
          <w:sz w:val="24"/>
          <w:szCs w:val="24"/>
        </w:rPr>
        <w:t>4、保养服务</w:t>
      </w:r>
    </w:p>
    <w:p w14:paraId="2A44B7C9">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中标人需熟悉各大系统的设施设备的保养工作，制定定期保养计划并执行，保养计划应根据各项设施设备的使用特性在保养周期、方法及内容等方面有所针对，同时对系统维护保养情况进行记录，保养内容包括但不限于机房线路整理、机房环境整理清洁、各系统设备除尘、各系统核心设备配置信息及日志备份、更换设备耗材等。</w:t>
      </w:r>
    </w:p>
    <w:p w14:paraId="4160BD60">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5、运行保障要求及服务标准</w:t>
      </w:r>
    </w:p>
    <w:p w14:paraId="28190D47">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建立系统及设备维保相关制度，形成档案，保证各系统状态正常，出现故障时提供及时的故障处置服务。对于一般故障，确保在24小时内能够解决故障问题，对于主要设备的故障，确保一周内完成设备故障维修，解决系统故障问题。</w:t>
      </w:r>
    </w:p>
    <w:p w14:paraId="167EC35C">
      <w:pPr>
        <w:pStyle w:val="11"/>
        <w:spacing w:line="240" w:lineRule="auto"/>
        <w:ind w:firstLine="420"/>
        <w:rPr>
          <w:rFonts w:hint="eastAsia" w:ascii="仿宋" w:hAnsi="仿宋" w:eastAsia="仿宋" w:cs="仿宋"/>
          <w:sz w:val="24"/>
          <w:szCs w:val="24"/>
        </w:rPr>
      </w:pPr>
      <w:r>
        <w:rPr>
          <w:rFonts w:hint="eastAsia" w:ascii="仿宋" w:hAnsi="仿宋" w:eastAsia="仿宋" w:cs="仿宋"/>
          <w:sz w:val="24"/>
          <w:szCs w:val="24"/>
        </w:rPr>
        <w:t>保障服务标准：</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873"/>
        <w:gridCol w:w="3401"/>
        <w:gridCol w:w="1428"/>
        <w:gridCol w:w="1042"/>
      </w:tblGrid>
      <w:tr w14:paraId="48A3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 w:hRule="atLeast"/>
          <w:jc w:val="center"/>
        </w:trPr>
        <w:tc>
          <w:tcPr>
            <w:tcW w:w="763" w:type="dxa"/>
            <w:noWrap w:val="0"/>
            <w:tcMar>
              <w:top w:w="72" w:type="dxa"/>
              <w:left w:w="144" w:type="dxa"/>
              <w:bottom w:w="72" w:type="dxa"/>
              <w:right w:w="144" w:type="dxa"/>
            </w:tcMar>
            <w:vAlign w:val="center"/>
          </w:tcPr>
          <w:p w14:paraId="09C34AEF">
            <w:pPr>
              <w:widowControl/>
              <w:ind w:firstLine="0" w:firstLineChars="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681" w:type="dxa"/>
            <w:noWrap w:val="0"/>
            <w:tcMar>
              <w:top w:w="72" w:type="dxa"/>
              <w:left w:w="144" w:type="dxa"/>
              <w:bottom w:w="72" w:type="dxa"/>
              <w:right w:w="144" w:type="dxa"/>
            </w:tcMar>
            <w:vAlign w:val="center"/>
          </w:tcPr>
          <w:p w14:paraId="2424F969">
            <w:pPr>
              <w:widowControl/>
              <w:ind w:firstLine="240" w:firstLineChars="1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服务类型</w:t>
            </w:r>
          </w:p>
        </w:tc>
        <w:tc>
          <w:tcPr>
            <w:tcW w:w="3052" w:type="dxa"/>
            <w:noWrap w:val="0"/>
            <w:tcMar>
              <w:top w:w="72" w:type="dxa"/>
              <w:left w:w="144" w:type="dxa"/>
              <w:bottom w:w="72" w:type="dxa"/>
              <w:right w:w="144" w:type="dxa"/>
            </w:tcMar>
            <w:vAlign w:val="center"/>
          </w:tcPr>
          <w:p w14:paraId="16E8E86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服务项目</w:t>
            </w:r>
          </w:p>
        </w:tc>
        <w:tc>
          <w:tcPr>
            <w:tcW w:w="1281" w:type="dxa"/>
            <w:noWrap w:val="0"/>
            <w:tcMar>
              <w:top w:w="72" w:type="dxa"/>
              <w:left w:w="144" w:type="dxa"/>
              <w:bottom w:w="72" w:type="dxa"/>
              <w:right w:w="144" w:type="dxa"/>
            </w:tcMar>
            <w:vAlign w:val="center"/>
          </w:tcPr>
          <w:p w14:paraId="5D68745F">
            <w:pPr>
              <w:widowControl/>
              <w:ind w:firstLine="0" w:firstLineChars="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合格标准</w:t>
            </w:r>
          </w:p>
        </w:tc>
        <w:tc>
          <w:tcPr>
            <w:tcW w:w="935" w:type="dxa"/>
            <w:noWrap w:val="0"/>
            <w:tcMar>
              <w:top w:w="72" w:type="dxa"/>
              <w:left w:w="144" w:type="dxa"/>
              <w:bottom w:w="72" w:type="dxa"/>
              <w:right w:w="144" w:type="dxa"/>
            </w:tcMar>
            <w:vAlign w:val="center"/>
          </w:tcPr>
          <w:p w14:paraId="6AB51A8B">
            <w:pPr>
              <w:widowControl/>
              <w:ind w:firstLine="0" w:firstLineChars="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r>
      <w:tr w14:paraId="4564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179AC9EA">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681" w:type="dxa"/>
            <w:vMerge w:val="restart"/>
            <w:noWrap w:val="0"/>
            <w:tcMar>
              <w:top w:w="72" w:type="dxa"/>
              <w:left w:w="144" w:type="dxa"/>
              <w:bottom w:w="72" w:type="dxa"/>
              <w:right w:w="144" w:type="dxa"/>
            </w:tcMar>
            <w:vAlign w:val="center"/>
          </w:tcPr>
          <w:p w14:paraId="5F3FF296">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日常巡检维护体系</w:t>
            </w:r>
          </w:p>
        </w:tc>
        <w:tc>
          <w:tcPr>
            <w:tcW w:w="3052" w:type="dxa"/>
            <w:noWrap w:val="0"/>
            <w:tcMar>
              <w:top w:w="72" w:type="dxa"/>
              <w:left w:w="144" w:type="dxa"/>
              <w:bottom w:w="72" w:type="dxa"/>
              <w:right w:w="144" w:type="dxa"/>
            </w:tcMar>
            <w:vAlign w:val="center"/>
          </w:tcPr>
          <w:p w14:paraId="3C2F5C00">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日常巡检完成及时率</w:t>
            </w:r>
          </w:p>
        </w:tc>
        <w:tc>
          <w:tcPr>
            <w:tcW w:w="1281" w:type="dxa"/>
            <w:noWrap w:val="0"/>
            <w:tcMar>
              <w:top w:w="72" w:type="dxa"/>
              <w:left w:w="144" w:type="dxa"/>
              <w:bottom w:w="72" w:type="dxa"/>
              <w:right w:w="144" w:type="dxa"/>
            </w:tcMar>
            <w:vAlign w:val="center"/>
          </w:tcPr>
          <w:p w14:paraId="06AB3E1F">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w:t>
            </w:r>
          </w:p>
        </w:tc>
        <w:tc>
          <w:tcPr>
            <w:tcW w:w="935" w:type="dxa"/>
            <w:vMerge w:val="restart"/>
            <w:noWrap w:val="0"/>
            <w:tcMar>
              <w:top w:w="72" w:type="dxa"/>
              <w:left w:w="144" w:type="dxa"/>
              <w:bottom w:w="72" w:type="dxa"/>
              <w:right w:w="144" w:type="dxa"/>
            </w:tcMar>
            <w:vAlign w:val="center"/>
          </w:tcPr>
          <w:p w14:paraId="4ED3F4CD">
            <w:pPr>
              <w:widowControl/>
              <w:jc w:val="center"/>
              <w:rPr>
                <w:rFonts w:hint="eastAsia" w:ascii="仿宋" w:hAnsi="仿宋" w:eastAsia="仿宋" w:cs="仿宋"/>
                <w:color w:val="000000"/>
                <w:kern w:val="0"/>
                <w:sz w:val="24"/>
                <w:szCs w:val="24"/>
              </w:rPr>
            </w:pPr>
          </w:p>
        </w:tc>
      </w:tr>
      <w:tr w14:paraId="1D23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15C4A743">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681" w:type="dxa"/>
            <w:vMerge w:val="continue"/>
            <w:noWrap w:val="0"/>
            <w:tcMar>
              <w:top w:w="72" w:type="dxa"/>
              <w:left w:w="144" w:type="dxa"/>
              <w:bottom w:w="72" w:type="dxa"/>
              <w:right w:w="144" w:type="dxa"/>
            </w:tcMar>
            <w:vAlign w:val="center"/>
          </w:tcPr>
          <w:p w14:paraId="42E9ECC5">
            <w:pPr>
              <w:widowControl/>
              <w:jc w:val="center"/>
              <w:rPr>
                <w:rFonts w:hint="eastAsia" w:ascii="仿宋" w:hAnsi="仿宋" w:eastAsia="仿宋" w:cs="仿宋"/>
                <w:color w:val="000000"/>
                <w:kern w:val="0"/>
                <w:sz w:val="24"/>
                <w:szCs w:val="24"/>
              </w:rPr>
            </w:pPr>
          </w:p>
        </w:tc>
        <w:tc>
          <w:tcPr>
            <w:tcW w:w="3052" w:type="dxa"/>
            <w:noWrap w:val="0"/>
            <w:tcMar>
              <w:top w:w="72" w:type="dxa"/>
              <w:left w:w="144" w:type="dxa"/>
              <w:bottom w:w="72" w:type="dxa"/>
              <w:right w:w="144" w:type="dxa"/>
            </w:tcMar>
            <w:vAlign w:val="center"/>
          </w:tcPr>
          <w:p w14:paraId="429D1502">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日常维护完成及时率</w:t>
            </w:r>
          </w:p>
        </w:tc>
        <w:tc>
          <w:tcPr>
            <w:tcW w:w="1281" w:type="dxa"/>
            <w:noWrap w:val="0"/>
            <w:tcMar>
              <w:top w:w="72" w:type="dxa"/>
              <w:left w:w="144" w:type="dxa"/>
              <w:bottom w:w="72" w:type="dxa"/>
              <w:right w:w="144" w:type="dxa"/>
            </w:tcMar>
            <w:vAlign w:val="center"/>
          </w:tcPr>
          <w:p w14:paraId="5DE7B888">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w:t>
            </w:r>
          </w:p>
        </w:tc>
        <w:tc>
          <w:tcPr>
            <w:tcW w:w="935" w:type="dxa"/>
            <w:vMerge w:val="continue"/>
            <w:noWrap w:val="0"/>
            <w:tcMar>
              <w:top w:w="72" w:type="dxa"/>
              <w:left w:w="144" w:type="dxa"/>
              <w:bottom w:w="72" w:type="dxa"/>
              <w:right w:w="144" w:type="dxa"/>
            </w:tcMar>
            <w:vAlign w:val="center"/>
          </w:tcPr>
          <w:p w14:paraId="671662F4">
            <w:pPr>
              <w:widowControl/>
              <w:jc w:val="center"/>
              <w:rPr>
                <w:rFonts w:hint="eastAsia" w:ascii="仿宋" w:hAnsi="仿宋" w:eastAsia="仿宋" w:cs="仿宋"/>
                <w:color w:val="000000"/>
                <w:kern w:val="0"/>
                <w:sz w:val="24"/>
                <w:szCs w:val="24"/>
              </w:rPr>
            </w:pPr>
          </w:p>
        </w:tc>
      </w:tr>
      <w:tr w14:paraId="7DE3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2FE50DA1">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681" w:type="dxa"/>
            <w:vMerge w:val="continue"/>
            <w:noWrap w:val="0"/>
            <w:tcMar>
              <w:top w:w="72" w:type="dxa"/>
              <w:left w:w="144" w:type="dxa"/>
              <w:bottom w:w="72" w:type="dxa"/>
              <w:right w:w="144" w:type="dxa"/>
            </w:tcMar>
            <w:vAlign w:val="center"/>
          </w:tcPr>
          <w:p w14:paraId="4A17BD26">
            <w:pPr>
              <w:widowControl/>
              <w:jc w:val="center"/>
              <w:rPr>
                <w:rFonts w:hint="eastAsia" w:ascii="仿宋" w:hAnsi="仿宋" w:eastAsia="仿宋" w:cs="仿宋"/>
                <w:color w:val="000000"/>
                <w:kern w:val="0"/>
                <w:sz w:val="24"/>
                <w:szCs w:val="24"/>
              </w:rPr>
            </w:pPr>
          </w:p>
        </w:tc>
        <w:tc>
          <w:tcPr>
            <w:tcW w:w="3052" w:type="dxa"/>
            <w:noWrap w:val="0"/>
            <w:tcMar>
              <w:top w:w="72" w:type="dxa"/>
              <w:left w:w="144" w:type="dxa"/>
              <w:bottom w:w="72" w:type="dxa"/>
              <w:right w:w="144" w:type="dxa"/>
            </w:tcMar>
            <w:vAlign w:val="center"/>
          </w:tcPr>
          <w:p w14:paraId="4272D9B0">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日常服务响应及时率</w:t>
            </w:r>
          </w:p>
        </w:tc>
        <w:tc>
          <w:tcPr>
            <w:tcW w:w="1281" w:type="dxa"/>
            <w:noWrap w:val="0"/>
            <w:tcMar>
              <w:top w:w="72" w:type="dxa"/>
              <w:left w:w="144" w:type="dxa"/>
              <w:bottom w:w="72" w:type="dxa"/>
              <w:right w:w="144" w:type="dxa"/>
            </w:tcMar>
            <w:vAlign w:val="center"/>
          </w:tcPr>
          <w:p w14:paraId="2123E316">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w:t>
            </w:r>
          </w:p>
        </w:tc>
        <w:tc>
          <w:tcPr>
            <w:tcW w:w="935" w:type="dxa"/>
            <w:vMerge w:val="continue"/>
            <w:noWrap w:val="0"/>
            <w:tcMar>
              <w:top w:w="72" w:type="dxa"/>
              <w:left w:w="144" w:type="dxa"/>
              <w:bottom w:w="72" w:type="dxa"/>
              <w:right w:w="144" w:type="dxa"/>
            </w:tcMar>
            <w:vAlign w:val="center"/>
          </w:tcPr>
          <w:p w14:paraId="41DFE943">
            <w:pPr>
              <w:widowControl/>
              <w:jc w:val="center"/>
              <w:rPr>
                <w:rFonts w:hint="eastAsia" w:ascii="仿宋" w:hAnsi="仿宋" w:eastAsia="仿宋" w:cs="仿宋"/>
                <w:color w:val="000000"/>
                <w:kern w:val="0"/>
                <w:sz w:val="24"/>
                <w:szCs w:val="24"/>
              </w:rPr>
            </w:pPr>
          </w:p>
        </w:tc>
      </w:tr>
      <w:tr w14:paraId="6306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737E914B">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681" w:type="dxa"/>
            <w:vMerge w:val="restart"/>
            <w:noWrap w:val="0"/>
            <w:tcMar>
              <w:top w:w="72" w:type="dxa"/>
              <w:left w:w="144" w:type="dxa"/>
              <w:bottom w:w="72" w:type="dxa"/>
              <w:right w:w="144" w:type="dxa"/>
            </w:tcMar>
            <w:vAlign w:val="center"/>
          </w:tcPr>
          <w:p w14:paraId="74AF2AD9">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故障响应体系</w:t>
            </w:r>
          </w:p>
        </w:tc>
        <w:tc>
          <w:tcPr>
            <w:tcW w:w="3052" w:type="dxa"/>
            <w:noWrap w:val="0"/>
            <w:tcMar>
              <w:top w:w="72" w:type="dxa"/>
              <w:left w:w="144" w:type="dxa"/>
              <w:bottom w:w="72" w:type="dxa"/>
              <w:right w:w="144" w:type="dxa"/>
            </w:tcMar>
            <w:vAlign w:val="center"/>
          </w:tcPr>
          <w:p w14:paraId="6FD22751">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硬件故障平均服务响应时间</w:t>
            </w:r>
          </w:p>
        </w:tc>
        <w:tc>
          <w:tcPr>
            <w:tcW w:w="1281" w:type="dxa"/>
            <w:noWrap w:val="0"/>
            <w:tcMar>
              <w:top w:w="72" w:type="dxa"/>
              <w:left w:w="144" w:type="dxa"/>
              <w:bottom w:w="72" w:type="dxa"/>
              <w:right w:w="144" w:type="dxa"/>
            </w:tcMar>
            <w:vAlign w:val="center"/>
          </w:tcPr>
          <w:p w14:paraId="29CEFA13">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≤30分钟</w:t>
            </w:r>
          </w:p>
        </w:tc>
        <w:tc>
          <w:tcPr>
            <w:tcW w:w="935" w:type="dxa"/>
            <w:vMerge w:val="restart"/>
            <w:noWrap w:val="0"/>
            <w:tcMar>
              <w:top w:w="72" w:type="dxa"/>
              <w:left w:w="144" w:type="dxa"/>
              <w:bottom w:w="72" w:type="dxa"/>
              <w:right w:w="144" w:type="dxa"/>
            </w:tcMar>
            <w:vAlign w:val="center"/>
          </w:tcPr>
          <w:p w14:paraId="3F554ED8">
            <w:pPr>
              <w:widowControl/>
              <w:jc w:val="center"/>
              <w:rPr>
                <w:rFonts w:hint="eastAsia" w:ascii="仿宋" w:hAnsi="仿宋" w:eastAsia="仿宋" w:cs="仿宋"/>
                <w:color w:val="000000"/>
                <w:kern w:val="0"/>
                <w:sz w:val="24"/>
                <w:szCs w:val="24"/>
              </w:rPr>
            </w:pPr>
          </w:p>
        </w:tc>
      </w:tr>
      <w:tr w14:paraId="5813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1A624FDC">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681" w:type="dxa"/>
            <w:vMerge w:val="continue"/>
            <w:noWrap w:val="0"/>
            <w:tcMar>
              <w:top w:w="72" w:type="dxa"/>
              <w:left w:w="144" w:type="dxa"/>
              <w:bottom w:w="72" w:type="dxa"/>
              <w:right w:w="144" w:type="dxa"/>
            </w:tcMar>
            <w:vAlign w:val="center"/>
          </w:tcPr>
          <w:p w14:paraId="2FCF6B4B">
            <w:pPr>
              <w:widowControl/>
              <w:jc w:val="center"/>
              <w:rPr>
                <w:rFonts w:hint="eastAsia" w:ascii="仿宋" w:hAnsi="仿宋" w:eastAsia="仿宋" w:cs="仿宋"/>
                <w:color w:val="000000"/>
                <w:kern w:val="0"/>
                <w:sz w:val="24"/>
                <w:szCs w:val="24"/>
              </w:rPr>
            </w:pPr>
          </w:p>
        </w:tc>
        <w:tc>
          <w:tcPr>
            <w:tcW w:w="3052" w:type="dxa"/>
            <w:noWrap w:val="0"/>
            <w:tcMar>
              <w:top w:w="72" w:type="dxa"/>
              <w:left w:w="144" w:type="dxa"/>
              <w:bottom w:w="72" w:type="dxa"/>
              <w:right w:w="144" w:type="dxa"/>
            </w:tcMar>
            <w:vAlign w:val="center"/>
          </w:tcPr>
          <w:p w14:paraId="4AC27200">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到达现场响应时间</w:t>
            </w:r>
          </w:p>
        </w:tc>
        <w:tc>
          <w:tcPr>
            <w:tcW w:w="1281" w:type="dxa"/>
            <w:noWrap w:val="0"/>
            <w:tcMar>
              <w:top w:w="72" w:type="dxa"/>
              <w:left w:w="144" w:type="dxa"/>
              <w:bottom w:w="72" w:type="dxa"/>
              <w:right w:w="144" w:type="dxa"/>
            </w:tcMar>
            <w:vAlign w:val="center"/>
          </w:tcPr>
          <w:p w14:paraId="48018768">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≤30分钟</w:t>
            </w:r>
          </w:p>
        </w:tc>
        <w:tc>
          <w:tcPr>
            <w:tcW w:w="935" w:type="dxa"/>
            <w:vMerge w:val="continue"/>
            <w:noWrap w:val="0"/>
            <w:tcMar>
              <w:top w:w="72" w:type="dxa"/>
              <w:left w:w="144" w:type="dxa"/>
              <w:bottom w:w="72" w:type="dxa"/>
              <w:right w:w="144" w:type="dxa"/>
            </w:tcMar>
            <w:vAlign w:val="center"/>
          </w:tcPr>
          <w:p w14:paraId="369A165D">
            <w:pPr>
              <w:widowControl/>
              <w:jc w:val="center"/>
              <w:rPr>
                <w:rFonts w:hint="eastAsia" w:ascii="仿宋" w:hAnsi="仿宋" w:eastAsia="仿宋" w:cs="仿宋"/>
                <w:color w:val="000000"/>
                <w:kern w:val="0"/>
                <w:sz w:val="24"/>
                <w:szCs w:val="24"/>
              </w:rPr>
            </w:pPr>
          </w:p>
        </w:tc>
      </w:tr>
      <w:tr w14:paraId="04B7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7A93E53F">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681" w:type="dxa"/>
            <w:vMerge w:val="continue"/>
            <w:noWrap w:val="0"/>
            <w:tcMar>
              <w:top w:w="72" w:type="dxa"/>
              <w:left w:w="144" w:type="dxa"/>
              <w:bottom w:w="72" w:type="dxa"/>
              <w:right w:w="144" w:type="dxa"/>
            </w:tcMar>
            <w:vAlign w:val="center"/>
          </w:tcPr>
          <w:p w14:paraId="79F540E8">
            <w:pPr>
              <w:widowControl/>
              <w:jc w:val="center"/>
              <w:rPr>
                <w:rFonts w:hint="eastAsia" w:ascii="仿宋" w:hAnsi="仿宋" w:eastAsia="仿宋" w:cs="仿宋"/>
                <w:color w:val="000000"/>
                <w:kern w:val="0"/>
                <w:sz w:val="24"/>
                <w:szCs w:val="24"/>
              </w:rPr>
            </w:pPr>
          </w:p>
        </w:tc>
        <w:tc>
          <w:tcPr>
            <w:tcW w:w="3052" w:type="dxa"/>
            <w:noWrap w:val="0"/>
            <w:tcMar>
              <w:top w:w="72" w:type="dxa"/>
              <w:left w:w="144" w:type="dxa"/>
              <w:bottom w:w="72" w:type="dxa"/>
              <w:right w:w="144" w:type="dxa"/>
            </w:tcMar>
            <w:vAlign w:val="center"/>
          </w:tcPr>
          <w:p w14:paraId="586F8762">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故障处置时间</w:t>
            </w:r>
          </w:p>
        </w:tc>
        <w:tc>
          <w:tcPr>
            <w:tcW w:w="1281" w:type="dxa"/>
            <w:noWrap w:val="0"/>
            <w:tcMar>
              <w:top w:w="72" w:type="dxa"/>
              <w:left w:w="144" w:type="dxa"/>
              <w:bottom w:w="72" w:type="dxa"/>
              <w:right w:w="144" w:type="dxa"/>
            </w:tcMar>
            <w:vAlign w:val="center"/>
          </w:tcPr>
          <w:p w14:paraId="2FE5C1E5">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≤24小时</w:t>
            </w:r>
          </w:p>
        </w:tc>
        <w:tc>
          <w:tcPr>
            <w:tcW w:w="935" w:type="dxa"/>
            <w:vMerge w:val="continue"/>
            <w:noWrap w:val="0"/>
            <w:tcMar>
              <w:top w:w="72" w:type="dxa"/>
              <w:left w:w="144" w:type="dxa"/>
              <w:bottom w:w="72" w:type="dxa"/>
              <w:right w:w="144" w:type="dxa"/>
            </w:tcMar>
            <w:vAlign w:val="center"/>
          </w:tcPr>
          <w:p w14:paraId="5557C78C">
            <w:pPr>
              <w:widowControl/>
              <w:jc w:val="center"/>
              <w:rPr>
                <w:rFonts w:hint="eastAsia" w:ascii="仿宋" w:hAnsi="仿宋" w:eastAsia="仿宋" w:cs="仿宋"/>
                <w:color w:val="000000"/>
                <w:kern w:val="0"/>
                <w:sz w:val="24"/>
                <w:szCs w:val="24"/>
              </w:rPr>
            </w:pPr>
          </w:p>
        </w:tc>
      </w:tr>
      <w:tr w14:paraId="5403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554E0D84">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681" w:type="dxa"/>
            <w:vMerge w:val="continue"/>
            <w:noWrap w:val="0"/>
            <w:tcMar>
              <w:top w:w="72" w:type="dxa"/>
              <w:left w:w="144" w:type="dxa"/>
              <w:bottom w:w="72" w:type="dxa"/>
              <w:right w:w="144" w:type="dxa"/>
            </w:tcMar>
            <w:vAlign w:val="center"/>
          </w:tcPr>
          <w:p w14:paraId="223EEA3D">
            <w:pPr>
              <w:widowControl/>
              <w:jc w:val="center"/>
              <w:rPr>
                <w:rFonts w:hint="eastAsia" w:ascii="仿宋" w:hAnsi="仿宋" w:eastAsia="仿宋" w:cs="仿宋"/>
                <w:color w:val="000000"/>
                <w:kern w:val="0"/>
                <w:sz w:val="24"/>
                <w:szCs w:val="24"/>
              </w:rPr>
            </w:pPr>
          </w:p>
        </w:tc>
        <w:tc>
          <w:tcPr>
            <w:tcW w:w="3052" w:type="dxa"/>
            <w:noWrap w:val="0"/>
            <w:tcMar>
              <w:top w:w="72" w:type="dxa"/>
              <w:left w:w="144" w:type="dxa"/>
              <w:bottom w:w="72" w:type="dxa"/>
              <w:right w:w="144" w:type="dxa"/>
            </w:tcMar>
            <w:vAlign w:val="center"/>
          </w:tcPr>
          <w:p w14:paraId="3A5440B2">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故障处置及时率</w:t>
            </w:r>
          </w:p>
        </w:tc>
        <w:tc>
          <w:tcPr>
            <w:tcW w:w="1281" w:type="dxa"/>
            <w:noWrap w:val="0"/>
            <w:tcMar>
              <w:top w:w="72" w:type="dxa"/>
              <w:left w:w="144" w:type="dxa"/>
              <w:bottom w:w="72" w:type="dxa"/>
              <w:right w:w="144" w:type="dxa"/>
            </w:tcMar>
            <w:vAlign w:val="center"/>
          </w:tcPr>
          <w:p w14:paraId="5271C814">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w:t>
            </w:r>
          </w:p>
        </w:tc>
        <w:tc>
          <w:tcPr>
            <w:tcW w:w="935" w:type="dxa"/>
            <w:vMerge w:val="continue"/>
            <w:noWrap w:val="0"/>
            <w:tcMar>
              <w:top w:w="72" w:type="dxa"/>
              <w:left w:w="144" w:type="dxa"/>
              <w:bottom w:w="72" w:type="dxa"/>
              <w:right w:w="144" w:type="dxa"/>
            </w:tcMar>
            <w:vAlign w:val="center"/>
          </w:tcPr>
          <w:p w14:paraId="7F3BB677">
            <w:pPr>
              <w:widowControl/>
              <w:jc w:val="center"/>
              <w:rPr>
                <w:rFonts w:hint="eastAsia" w:ascii="仿宋" w:hAnsi="仿宋" w:eastAsia="仿宋" w:cs="仿宋"/>
                <w:color w:val="000000"/>
                <w:kern w:val="0"/>
                <w:sz w:val="24"/>
                <w:szCs w:val="24"/>
              </w:rPr>
            </w:pPr>
          </w:p>
        </w:tc>
      </w:tr>
      <w:tr w14:paraId="39EA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2539590E">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681" w:type="dxa"/>
            <w:vMerge w:val="continue"/>
            <w:noWrap w:val="0"/>
            <w:tcMar>
              <w:top w:w="72" w:type="dxa"/>
              <w:left w:w="144" w:type="dxa"/>
              <w:bottom w:w="72" w:type="dxa"/>
              <w:right w:w="144" w:type="dxa"/>
            </w:tcMar>
            <w:vAlign w:val="center"/>
          </w:tcPr>
          <w:p w14:paraId="2279E82E">
            <w:pPr>
              <w:widowControl/>
              <w:jc w:val="center"/>
              <w:rPr>
                <w:rFonts w:hint="eastAsia" w:ascii="仿宋" w:hAnsi="仿宋" w:eastAsia="仿宋" w:cs="仿宋"/>
                <w:color w:val="000000"/>
                <w:kern w:val="0"/>
                <w:sz w:val="24"/>
                <w:szCs w:val="24"/>
              </w:rPr>
            </w:pPr>
          </w:p>
        </w:tc>
        <w:tc>
          <w:tcPr>
            <w:tcW w:w="3052" w:type="dxa"/>
            <w:noWrap w:val="0"/>
            <w:tcMar>
              <w:top w:w="72" w:type="dxa"/>
              <w:left w:w="144" w:type="dxa"/>
              <w:bottom w:w="72" w:type="dxa"/>
              <w:right w:w="144" w:type="dxa"/>
            </w:tcMar>
            <w:vAlign w:val="center"/>
          </w:tcPr>
          <w:p w14:paraId="3021B09B">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故障解决比率</w:t>
            </w:r>
          </w:p>
        </w:tc>
        <w:tc>
          <w:tcPr>
            <w:tcW w:w="1281" w:type="dxa"/>
            <w:noWrap w:val="0"/>
            <w:tcMar>
              <w:top w:w="72" w:type="dxa"/>
              <w:left w:w="144" w:type="dxa"/>
              <w:bottom w:w="72" w:type="dxa"/>
              <w:right w:w="144" w:type="dxa"/>
            </w:tcMar>
            <w:vAlign w:val="center"/>
          </w:tcPr>
          <w:p w14:paraId="1C38880D">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w:t>
            </w:r>
          </w:p>
        </w:tc>
        <w:tc>
          <w:tcPr>
            <w:tcW w:w="935" w:type="dxa"/>
            <w:vMerge w:val="continue"/>
            <w:noWrap w:val="0"/>
            <w:tcMar>
              <w:top w:w="72" w:type="dxa"/>
              <w:left w:w="144" w:type="dxa"/>
              <w:bottom w:w="72" w:type="dxa"/>
              <w:right w:w="144" w:type="dxa"/>
            </w:tcMar>
            <w:vAlign w:val="center"/>
          </w:tcPr>
          <w:p w14:paraId="6A8B67E6">
            <w:pPr>
              <w:widowControl/>
              <w:jc w:val="center"/>
              <w:rPr>
                <w:rFonts w:hint="eastAsia" w:ascii="仿宋" w:hAnsi="仿宋" w:eastAsia="仿宋" w:cs="仿宋"/>
                <w:color w:val="000000"/>
                <w:kern w:val="0"/>
                <w:sz w:val="24"/>
                <w:szCs w:val="24"/>
              </w:rPr>
            </w:pPr>
          </w:p>
        </w:tc>
      </w:tr>
      <w:tr w14:paraId="62AA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5EEAD68A">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681" w:type="dxa"/>
            <w:vMerge w:val="restart"/>
            <w:noWrap w:val="0"/>
            <w:tcMar>
              <w:top w:w="72" w:type="dxa"/>
              <w:left w:w="144" w:type="dxa"/>
              <w:bottom w:w="72" w:type="dxa"/>
              <w:right w:w="144" w:type="dxa"/>
            </w:tcMar>
            <w:vAlign w:val="center"/>
          </w:tcPr>
          <w:p w14:paraId="6D446E72">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服务管理体系</w:t>
            </w:r>
          </w:p>
        </w:tc>
        <w:tc>
          <w:tcPr>
            <w:tcW w:w="3052" w:type="dxa"/>
            <w:noWrap w:val="0"/>
            <w:tcMar>
              <w:top w:w="72" w:type="dxa"/>
              <w:left w:w="144" w:type="dxa"/>
              <w:bottom w:w="72" w:type="dxa"/>
              <w:right w:w="144" w:type="dxa"/>
            </w:tcMar>
            <w:vAlign w:val="center"/>
          </w:tcPr>
          <w:p w14:paraId="09D80E78">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服务人员出勤率</w:t>
            </w:r>
          </w:p>
        </w:tc>
        <w:tc>
          <w:tcPr>
            <w:tcW w:w="1281" w:type="dxa"/>
            <w:noWrap w:val="0"/>
            <w:tcMar>
              <w:top w:w="72" w:type="dxa"/>
              <w:left w:w="144" w:type="dxa"/>
              <w:bottom w:w="72" w:type="dxa"/>
              <w:right w:w="144" w:type="dxa"/>
            </w:tcMar>
            <w:vAlign w:val="center"/>
          </w:tcPr>
          <w:p w14:paraId="3963339C">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w:t>
            </w:r>
          </w:p>
        </w:tc>
        <w:tc>
          <w:tcPr>
            <w:tcW w:w="935" w:type="dxa"/>
            <w:vMerge w:val="restart"/>
            <w:noWrap w:val="0"/>
            <w:tcMar>
              <w:top w:w="72" w:type="dxa"/>
              <w:left w:w="144" w:type="dxa"/>
              <w:bottom w:w="72" w:type="dxa"/>
              <w:right w:w="144" w:type="dxa"/>
            </w:tcMar>
            <w:vAlign w:val="center"/>
          </w:tcPr>
          <w:p w14:paraId="22084975">
            <w:pPr>
              <w:widowControl/>
              <w:jc w:val="center"/>
              <w:rPr>
                <w:rFonts w:hint="eastAsia" w:ascii="仿宋" w:hAnsi="仿宋" w:eastAsia="仿宋" w:cs="仿宋"/>
                <w:color w:val="000000"/>
                <w:kern w:val="0"/>
                <w:sz w:val="24"/>
                <w:szCs w:val="24"/>
              </w:rPr>
            </w:pPr>
          </w:p>
        </w:tc>
      </w:tr>
      <w:tr w14:paraId="5BA5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005DA6F5">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681" w:type="dxa"/>
            <w:vMerge w:val="continue"/>
            <w:noWrap w:val="0"/>
            <w:tcMar>
              <w:top w:w="72" w:type="dxa"/>
              <w:left w:w="144" w:type="dxa"/>
              <w:bottom w:w="72" w:type="dxa"/>
              <w:right w:w="144" w:type="dxa"/>
            </w:tcMar>
            <w:vAlign w:val="center"/>
          </w:tcPr>
          <w:p w14:paraId="0CD87CB9">
            <w:pPr>
              <w:widowControl/>
              <w:jc w:val="center"/>
              <w:rPr>
                <w:rFonts w:hint="eastAsia" w:ascii="仿宋" w:hAnsi="仿宋" w:eastAsia="仿宋" w:cs="仿宋"/>
                <w:color w:val="000000"/>
                <w:kern w:val="0"/>
                <w:sz w:val="24"/>
                <w:szCs w:val="24"/>
              </w:rPr>
            </w:pPr>
          </w:p>
        </w:tc>
        <w:tc>
          <w:tcPr>
            <w:tcW w:w="3052" w:type="dxa"/>
            <w:noWrap w:val="0"/>
            <w:tcMar>
              <w:top w:w="72" w:type="dxa"/>
              <w:left w:w="144" w:type="dxa"/>
              <w:bottom w:w="72" w:type="dxa"/>
              <w:right w:w="144" w:type="dxa"/>
            </w:tcMar>
            <w:vAlign w:val="center"/>
          </w:tcPr>
          <w:p w14:paraId="66AA81C3">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服务报告提交及时率</w:t>
            </w:r>
          </w:p>
        </w:tc>
        <w:tc>
          <w:tcPr>
            <w:tcW w:w="1281" w:type="dxa"/>
            <w:noWrap w:val="0"/>
            <w:tcMar>
              <w:top w:w="72" w:type="dxa"/>
              <w:left w:w="144" w:type="dxa"/>
              <w:bottom w:w="72" w:type="dxa"/>
              <w:right w:w="144" w:type="dxa"/>
            </w:tcMar>
            <w:vAlign w:val="center"/>
          </w:tcPr>
          <w:p w14:paraId="022F6892">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w:t>
            </w:r>
          </w:p>
        </w:tc>
        <w:tc>
          <w:tcPr>
            <w:tcW w:w="935" w:type="dxa"/>
            <w:vMerge w:val="continue"/>
            <w:noWrap w:val="0"/>
            <w:tcMar>
              <w:top w:w="72" w:type="dxa"/>
              <w:left w:w="144" w:type="dxa"/>
              <w:bottom w:w="72" w:type="dxa"/>
              <w:right w:w="144" w:type="dxa"/>
            </w:tcMar>
            <w:vAlign w:val="center"/>
          </w:tcPr>
          <w:p w14:paraId="6EA65CFF">
            <w:pPr>
              <w:widowControl/>
              <w:jc w:val="center"/>
              <w:rPr>
                <w:rFonts w:hint="eastAsia" w:ascii="仿宋" w:hAnsi="仿宋" w:eastAsia="仿宋" w:cs="仿宋"/>
                <w:color w:val="000000"/>
                <w:kern w:val="0"/>
                <w:sz w:val="24"/>
                <w:szCs w:val="24"/>
              </w:rPr>
            </w:pPr>
          </w:p>
        </w:tc>
      </w:tr>
      <w:tr w14:paraId="47D9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3" w:type="dxa"/>
            <w:noWrap w:val="0"/>
            <w:tcMar>
              <w:top w:w="72" w:type="dxa"/>
              <w:left w:w="144" w:type="dxa"/>
              <w:bottom w:w="72" w:type="dxa"/>
              <w:right w:w="144" w:type="dxa"/>
            </w:tcMar>
            <w:vAlign w:val="center"/>
          </w:tcPr>
          <w:p w14:paraId="20766F73">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681" w:type="dxa"/>
            <w:vMerge w:val="continue"/>
            <w:noWrap w:val="0"/>
            <w:tcMar>
              <w:top w:w="72" w:type="dxa"/>
              <w:left w:w="144" w:type="dxa"/>
              <w:bottom w:w="72" w:type="dxa"/>
              <w:right w:w="144" w:type="dxa"/>
            </w:tcMar>
            <w:vAlign w:val="center"/>
          </w:tcPr>
          <w:p w14:paraId="6F51F9F5">
            <w:pPr>
              <w:widowControl/>
              <w:jc w:val="center"/>
              <w:rPr>
                <w:rFonts w:hint="eastAsia" w:ascii="仿宋" w:hAnsi="仿宋" w:eastAsia="仿宋" w:cs="仿宋"/>
                <w:color w:val="000000"/>
                <w:kern w:val="0"/>
                <w:sz w:val="24"/>
                <w:szCs w:val="24"/>
              </w:rPr>
            </w:pPr>
          </w:p>
        </w:tc>
        <w:tc>
          <w:tcPr>
            <w:tcW w:w="3052" w:type="dxa"/>
            <w:noWrap w:val="0"/>
            <w:tcMar>
              <w:top w:w="72" w:type="dxa"/>
              <w:left w:w="144" w:type="dxa"/>
              <w:bottom w:w="72" w:type="dxa"/>
              <w:right w:w="144" w:type="dxa"/>
            </w:tcMar>
            <w:vAlign w:val="center"/>
          </w:tcPr>
          <w:p w14:paraId="4A500D05">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服务质量投诉率</w:t>
            </w:r>
          </w:p>
        </w:tc>
        <w:tc>
          <w:tcPr>
            <w:tcW w:w="1281" w:type="dxa"/>
            <w:noWrap w:val="0"/>
            <w:tcMar>
              <w:top w:w="72" w:type="dxa"/>
              <w:left w:w="144" w:type="dxa"/>
              <w:bottom w:w="72" w:type="dxa"/>
              <w:right w:w="144" w:type="dxa"/>
            </w:tcMar>
            <w:vAlign w:val="center"/>
          </w:tcPr>
          <w:p w14:paraId="0A8785F5">
            <w:pPr>
              <w:widowControl/>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935" w:type="dxa"/>
            <w:vMerge w:val="continue"/>
            <w:noWrap w:val="0"/>
            <w:tcMar>
              <w:top w:w="72" w:type="dxa"/>
              <w:left w:w="144" w:type="dxa"/>
              <w:bottom w:w="72" w:type="dxa"/>
              <w:right w:w="144" w:type="dxa"/>
            </w:tcMar>
            <w:vAlign w:val="center"/>
          </w:tcPr>
          <w:p w14:paraId="5630D45E">
            <w:pPr>
              <w:widowControl/>
              <w:jc w:val="center"/>
              <w:rPr>
                <w:rFonts w:hint="eastAsia" w:ascii="仿宋" w:hAnsi="仿宋" w:eastAsia="仿宋" w:cs="仿宋"/>
                <w:color w:val="000000"/>
                <w:kern w:val="0"/>
                <w:sz w:val="24"/>
                <w:szCs w:val="24"/>
              </w:rPr>
            </w:pPr>
          </w:p>
        </w:tc>
      </w:tr>
    </w:tbl>
    <w:p w14:paraId="40153DB9">
      <w:pPr>
        <w:rPr>
          <w:rFonts w:hint="eastAsia" w:ascii="仿宋" w:hAnsi="仿宋" w:eastAsia="仿宋" w:cs="仿宋"/>
          <w:bCs/>
          <w:sz w:val="24"/>
          <w:szCs w:val="24"/>
        </w:rPr>
      </w:pPr>
    </w:p>
    <w:p w14:paraId="2E715994">
      <w:pPr>
        <w:ind w:left="420" w:leftChars="200"/>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硬件环境维</w:t>
      </w:r>
      <w:r>
        <w:rPr>
          <w:rFonts w:hint="eastAsia" w:ascii="仿宋" w:hAnsi="仿宋" w:eastAsia="仿宋" w:cs="仿宋"/>
          <w:bCs/>
          <w:sz w:val="24"/>
          <w:szCs w:val="24"/>
        </w:rPr>
        <w:t>保</w:t>
      </w:r>
      <w:r>
        <w:rPr>
          <w:rFonts w:hint="eastAsia" w:ascii="仿宋" w:hAnsi="仿宋" w:eastAsia="仿宋" w:cs="仿宋"/>
          <w:bCs/>
          <w:sz w:val="24"/>
          <w:szCs w:val="24"/>
        </w:rPr>
        <w:t>清单</w:t>
      </w:r>
    </w:p>
    <w:p w14:paraId="348B2F20">
      <w:pPr>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（1）智慧宝安管控指挥中心硬件环境维</w:t>
      </w:r>
      <w:r>
        <w:rPr>
          <w:rFonts w:hint="eastAsia" w:ascii="仿宋" w:hAnsi="仿宋" w:eastAsia="仿宋" w:cs="仿宋"/>
          <w:color w:val="000000"/>
          <w:kern w:val="0"/>
          <w:sz w:val="24"/>
          <w:szCs w:val="24"/>
        </w:rPr>
        <w:t>保</w:t>
      </w:r>
      <w:r>
        <w:rPr>
          <w:rFonts w:hint="eastAsia" w:ascii="仿宋" w:hAnsi="仿宋" w:eastAsia="仿宋" w:cs="仿宋"/>
          <w:color w:val="000000"/>
          <w:kern w:val="0"/>
          <w:sz w:val="24"/>
          <w:szCs w:val="24"/>
        </w:rPr>
        <w:t>清单</w:t>
      </w:r>
    </w:p>
    <w:tbl>
      <w:tblPr>
        <w:tblStyle w:val="6"/>
        <w:tblW w:w="7398" w:type="dxa"/>
        <w:jc w:val="center"/>
        <w:tblLayout w:type="fixed"/>
        <w:tblCellMar>
          <w:top w:w="0" w:type="dxa"/>
          <w:left w:w="108" w:type="dxa"/>
          <w:bottom w:w="0" w:type="dxa"/>
          <w:right w:w="108" w:type="dxa"/>
        </w:tblCellMar>
      </w:tblPr>
      <w:tblGrid>
        <w:gridCol w:w="748"/>
        <w:gridCol w:w="2607"/>
        <w:gridCol w:w="963"/>
        <w:gridCol w:w="926"/>
        <w:gridCol w:w="2154"/>
      </w:tblGrid>
      <w:tr w14:paraId="45B92515">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04B85CD9">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6400C054">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设备材料名称</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D1DDE50">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数量</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56555E7C">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2154" w:type="dxa"/>
            <w:tcBorders>
              <w:top w:val="single" w:color="000000" w:sz="4" w:space="0"/>
              <w:left w:val="single" w:color="000000" w:sz="4" w:space="0"/>
              <w:bottom w:val="single" w:color="000000" w:sz="4" w:space="0"/>
              <w:right w:val="single" w:color="auto" w:sz="4" w:space="0"/>
            </w:tcBorders>
            <w:noWrap/>
            <w:vAlign w:val="center"/>
          </w:tcPr>
          <w:p w14:paraId="3A969178">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质保情况</w:t>
            </w:r>
          </w:p>
        </w:tc>
      </w:tr>
      <w:tr w14:paraId="17A2915F">
        <w:tblPrEx>
          <w:tblCellMar>
            <w:top w:w="0" w:type="dxa"/>
            <w:left w:w="108" w:type="dxa"/>
            <w:bottom w:w="0" w:type="dxa"/>
            <w:right w:w="108" w:type="dxa"/>
          </w:tblCellMar>
        </w:tblPrEx>
        <w:trPr>
          <w:trHeight w:val="454" w:hRule="atLeast"/>
          <w:jc w:val="center"/>
        </w:trPr>
        <w:tc>
          <w:tcPr>
            <w:tcW w:w="7398" w:type="dxa"/>
            <w:gridSpan w:val="5"/>
            <w:tcBorders>
              <w:top w:val="single" w:color="000000" w:sz="4" w:space="0"/>
              <w:left w:val="single" w:color="000000" w:sz="4" w:space="0"/>
              <w:bottom w:val="single" w:color="000000" w:sz="4" w:space="0"/>
              <w:right w:val="single" w:color="auto" w:sz="4" w:space="0"/>
            </w:tcBorders>
            <w:noWrap/>
            <w:vAlign w:val="center"/>
          </w:tcPr>
          <w:p w14:paraId="06E61206">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一、大屏显示系统</w:t>
            </w:r>
          </w:p>
        </w:tc>
      </w:tr>
      <w:tr w14:paraId="390E077D">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42BA90F1">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39DB439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拼接显示单元</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BF88EE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616F97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块</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59AE0B3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2E678379">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370DE05D">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4AAD8CC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RGB高清编码器</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2B327A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372B8F9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2154" w:type="dxa"/>
            <w:tcBorders>
              <w:top w:val="single" w:color="000000" w:sz="4" w:space="0"/>
              <w:left w:val="single" w:color="000000" w:sz="4" w:space="0"/>
              <w:bottom w:val="single" w:color="000000" w:sz="4" w:space="0"/>
              <w:right w:val="single" w:color="auto" w:sz="4" w:space="0"/>
            </w:tcBorders>
            <w:noWrap/>
            <w:vAlign w:val="center"/>
          </w:tcPr>
          <w:p w14:paraId="05AE154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11C0DBDA">
        <w:tblPrEx>
          <w:tblCellMar>
            <w:top w:w="0" w:type="dxa"/>
            <w:left w:w="108" w:type="dxa"/>
            <w:bottom w:w="0" w:type="dxa"/>
            <w:right w:w="108" w:type="dxa"/>
          </w:tblCellMar>
        </w:tblPrEx>
        <w:trPr>
          <w:trHeight w:val="454" w:hRule="atLeast"/>
          <w:jc w:val="center"/>
        </w:trPr>
        <w:tc>
          <w:tcPr>
            <w:tcW w:w="7398" w:type="dxa"/>
            <w:gridSpan w:val="5"/>
            <w:tcBorders>
              <w:top w:val="single" w:color="000000" w:sz="4" w:space="0"/>
              <w:left w:val="single" w:color="000000" w:sz="4" w:space="0"/>
              <w:bottom w:val="single" w:color="000000" w:sz="4" w:space="0"/>
              <w:right w:val="single" w:color="auto" w:sz="4" w:space="0"/>
            </w:tcBorders>
            <w:noWrap/>
            <w:vAlign w:val="center"/>
          </w:tcPr>
          <w:p w14:paraId="4DA7FFB2">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二、会议音响系统</w:t>
            </w:r>
          </w:p>
        </w:tc>
      </w:tr>
      <w:tr w14:paraId="551BF5D9">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67A9C4A8">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61AB80C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主扩声功率放大器</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D3BAED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1093FB9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4441CCC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0BB3796F">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025B4921">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5FB5282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数字音频处理中心</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D6C10D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0709D5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F8BEFB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71CCBD8B">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1FCF9EE5">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1AECB2B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手持无线话筒（手持式）</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175FC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5900A0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32EBA9E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338521B8">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394D2911">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6D68046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无线麦克风（领夹式）</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A23F32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41D7DA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35EEE3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314E05B9">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3C757D00">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0DC502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高清会议摄像机</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22DF30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B478F5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1807212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684BCF84">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F5428AF">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64B0CE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视频会议联网终端</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EB7101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5ADCE5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3416ABF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54523C3F">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147B7AAD">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663BD50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电源时序器</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04C5A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327D69A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2154" w:type="dxa"/>
            <w:tcBorders>
              <w:top w:val="single" w:color="000000" w:sz="4" w:space="0"/>
              <w:left w:val="single" w:color="000000" w:sz="4" w:space="0"/>
              <w:bottom w:val="single" w:color="000000" w:sz="4" w:space="0"/>
              <w:right w:val="single" w:color="auto" w:sz="4" w:space="0"/>
            </w:tcBorders>
            <w:noWrap/>
            <w:vAlign w:val="center"/>
          </w:tcPr>
          <w:p w14:paraId="0A5BA05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78440C5A">
        <w:tblPrEx>
          <w:tblCellMar>
            <w:top w:w="0" w:type="dxa"/>
            <w:left w:w="108" w:type="dxa"/>
            <w:bottom w:w="0" w:type="dxa"/>
            <w:right w:w="108" w:type="dxa"/>
          </w:tblCellMar>
        </w:tblPrEx>
        <w:trPr>
          <w:trHeight w:val="454" w:hRule="atLeast"/>
          <w:jc w:val="center"/>
        </w:trPr>
        <w:tc>
          <w:tcPr>
            <w:tcW w:w="7398" w:type="dxa"/>
            <w:gridSpan w:val="5"/>
            <w:tcBorders>
              <w:top w:val="single" w:color="000000" w:sz="4" w:space="0"/>
              <w:left w:val="single" w:color="000000" w:sz="4" w:space="0"/>
              <w:bottom w:val="single" w:color="000000" w:sz="4" w:space="0"/>
              <w:right w:val="single" w:color="auto" w:sz="4" w:space="0"/>
            </w:tcBorders>
            <w:noWrap/>
            <w:vAlign w:val="center"/>
          </w:tcPr>
          <w:p w14:paraId="48CE47D9">
            <w:pPr>
              <w:widowControl/>
              <w:jc w:val="center"/>
              <w:textAlignment w:val="center"/>
              <w:rPr>
                <w:rFonts w:hint="eastAsia" w:ascii="仿宋" w:hAnsi="仿宋" w:eastAsia="仿宋" w:cs="仿宋"/>
                <w:color w:val="FF0000"/>
                <w:sz w:val="24"/>
                <w:szCs w:val="24"/>
              </w:rPr>
            </w:pPr>
            <w:r>
              <w:rPr>
                <w:rFonts w:hint="eastAsia" w:ascii="仿宋" w:hAnsi="仿宋" w:eastAsia="仿宋" w:cs="仿宋"/>
                <w:b/>
                <w:bCs/>
                <w:color w:val="000000"/>
                <w:kern w:val="0"/>
                <w:sz w:val="24"/>
                <w:szCs w:val="24"/>
                <w:lang w:bidi="ar"/>
              </w:rPr>
              <w:t>三.中央控制系统设备清单</w:t>
            </w:r>
          </w:p>
        </w:tc>
      </w:tr>
      <w:tr w14:paraId="5AAA9776">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1086F98C">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61EC224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8寸手持无线可编程触摸屏</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7A1050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371FA5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54" w:type="dxa"/>
            <w:tcBorders>
              <w:top w:val="single" w:color="000000" w:sz="4" w:space="0"/>
              <w:left w:val="single" w:color="000000" w:sz="4" w:space="0"/>
              <w:bottom w:val="single" w:color="000000" w:sz="4" w:space="0"/>
              <w:right w:val="single" w:color="auto" w:sz="4" w:space="0"/>
            </w:tcBorders>
            <w:noWrap/>
            <w:vAlign w:val="center"/>
          </w:tcPr>
          <w:p w14:paraId="364F34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0C7C5059">
        <w:tblPrEx>
          <w:tblCellMar>
            <w:top w:w="0" w:type="dxa"/>
            <w:left w:w="108" w:type="dxa"/>
            <w:bottom w:w="0" w:type="dxa"/>
            <w:right w:w="108" w:type="dxa"/>
          </w:tblCellMar>
        </w:tblPrEx>
        <w:trPr>
          <w:trHeight w:val="454" w:hRule="atLeast"/>
          <w:jc w:val="center"/>
        </w:trPr>
        <w:tc>
          <w:tcPr>
            <w:tcW w:w="7398" w:type="dxa"/>
            <w:gridSpan w:val="5"/>
            <w:tcBorders>
              <w:top w:val="single" w:color="000000" w:sz="4" w:space="0"/>
              <w:left w:val="single" w:color="000000" w:sz="4" w:space="0"/>
              <w:bottom w:val="single" w:color="000000" w:sz="4" w:space="0"/>
              <w:right w:val="single" w:color="auto" w:sz="4" w:space="0"/>
            </w:tcBorders>
            <w:noWrap/>
            <w:vAlign w:val="center"/>
          </w:tcPr>
          <w:p w14:paraId="29CAC3BF">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四、应急值守系统</w:t>
            </w:r>
          </w:p>
        </w:tc>
      </w:tr>
      <w:tr w14:paraId="10EE9FFC">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109F6408">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607" w:type="dxa"/>
            <w:tcBorders>
              <w:top w:val="single" w:color="000000" w:sz="4" w:space="0"/>
              <w:left w:val="single" w:color="000000" w:sz="4" w:space="0"/>
              <w:bottom w:val="single" w:color="000000" w:sz="4" w:space="0"/>
              <w:right w:val="single" w:color="000000" w:sz="4" w:space="0"/>
            </w:tcBorders>
            <w:noWrap/>
            <w:vAlign w:val="center"/>
          </w:tcPr>
          <w:p w14:paraId="771509A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交换机</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23C849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7BEA756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2154" w:type="dxa"/>
            <w:tcBorders>
              <w:top w:val="single" w:color="000000" w:sz="4" w:space="0"/>
              <w:left w:val="single" w:color="000000" w:sz="4" w:space="0"/>
              <w:bottom w:val="single" w:color="000000" w:sz="4" w:space="0"/>
              <w:right w:val="single" w:color="auto" w:sz="4" w:space="0"/>
            </w:tcBorders>
            <w:noWrap/>
            <w:vAlign w:val="center"/>
          </w:tcPr>
          <w:p w14:paraId="100ED8B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79FBE474">
        <w:tblPrEx>
          <w:tblCellMar>
            <w:top w:w="0" w:type="dxa"/>
            <w:left w:w="108" w:type="dxa"/>
            <w:bottom w:w="0" w:type="dxa"/>
            <w:right w:w="108" w:type="dxa"/>
          </w:tblCellMar>
        </w:tblPrEx>
        <w:trPr>
          <w:trHeight w:val="454" w:hRule="atLeast"/>
          <w:jc w:val="center"/>
        </w:trPr>
        <w:tc>
          <w:tcPr>
            <w:tcW w:w="7398" w:type="dxa"/>
            <w:gridSpan w:val="5"/>
            <w:tcBorders>
              <w:top w:val="single" w:color="000000" w:sz="4" w:space="0"/>
              <w:left w:val="single" w:color="000000" w:sz="4" w:space="0"/>
              <w:bottom w:val="single" w:color="000000" w:sz="4" w:space="0"/>
              <w:right w:val="single" w:color="auto" w:sz="4" w:space="0"/>
            </w:tcBorders>
            <w:noWrap/>
            <w:vAlign w:val="center"/>
          </w:tcPr>
          <w:p w14:paraId="199B557A">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五、机房工程</w:t>
            </w:r>
          </w:p>
        </w:tc>
      </w:tr>
      <w:tr w14:paraId="13C11DB4">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6BEAE862">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607" w:type="dxa"/>
            <w:tcBorders>
              <w:top w:val="single" w:color="000000" w:sz="4" w:space="0"/>
              <w:left w:val="single" w:color="000000" w:sz="4" w:space="0"/>
              <w:bottom w:val="single" w:color="000000" w:sz="4" w:space="0"/>
              <w:right w:val="single" w:color="000000" w:sz="4" w:space="0"/>
            </w:tcBorders>
            <w:noWrap/>
            <w:vAlign w:val="center"/>
          </w:tcPr>
          <w:p w14:paraId="0D8A5E4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消防联动</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5B3B00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7486283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A12673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4F6AE474">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C9CC0F6">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607" w:type="dxa"/>
            <w:tcBorders>
              <w:top w:val="single" w:color="000000" w:sz="4" w:space="0"/>
              <w:left w:val="single" w:color="000000" w:sz="4" w:space="0"/>
              <w:bottom w:val="single" w:color="000000" w:sz="4" w:space="0"/>
              <w:right w:val="single" w:color="000000" w:sz="4" w:space="0"/>
            </w:tcBorders>
            <w:noWrap/>
            <w:vAlign w:val="center"/>
          </w:tcPr>
          <w:p w14:paraId="2DB6790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二级防雷器</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966E42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52F3506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61097EB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183D11A5">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37A1DBF4">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2607" w:type="dxa"/>
            <w:tcBorders>
              <w:top w:val="single" w:color="000000" w:sz="4" w:space="0"/>
              <w:left w:val="single" w:color="000000" w:sz="4" w:space="0"/>
              <w:bottom w:val="single" w:color="000000" w:sz="4" w:space="0"/>
              <w:right w:val="single" w:color="000000" w:sz="4" w:space="0"/>
            </w:tcBorders>
            <w:noWrap/>
            <w:vAlign w:val="center"/>
          </w:tcPr>
          <w:p w14:paraId="6DBCCA0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三级防雷器</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9AA1CF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4AB6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612F395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3834B550">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3C02D851">
            <w:pPr>
              <w:widowControl/>
              <w:ind w:firstLine="0" w:firstLineChars="0"/>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607" w:type="dxa"/>
            <w:tcBorders>
              <w:top w:val="single" w:color="000000" w:sz="4" w:space="0"/>
              <w:left w:val="single" w:color="000000" w:sz="4" w:space="0"/>
              <w:bottom w:val="single" w:color="000000" w:sz="4" w:space="0"/>
              <w:right w:val="single" w:color="000000" w:sz="4" w:space="0"/>
            </w:tcBorders>
            <w:noWrap/>
            <w:vAlign w:val="center"/>
          </w:tcPr>
          <w:p w14:paraId="53569EA2">
            <w:pPr>
              <w:widowControl/>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七氟丙烷气体消防</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6CDA54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5EB03F3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项</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70D5C47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3BDE150B">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2917A903">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2607" w:type="dxa"/>
            <w:tcBorders>
              <w:top w:val="single" w:color="000000" w:sz="4" w:space="0"/>
              <w:left w:val="single" w:color="000000" w:sz="4" w:space="0"/>
              <w:bottom w:val="single" w:color="000000" w:sz="4" w:space="0"/>
              <w:right w:val="single" w:color="000000" w:sz="4" w:space="0"/>
            </w:tcBorders>
            <w:noWrap/>
            <w:vAlign w:val="center"/>
          </w:tcPr>
          <w:p w14:paraId="463006D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气体消防联动辅材</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ABDC01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7EB0721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4347301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7079A688">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06A25EF9">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2607" w:type="dxa"/>
            <w:tcBorders>
              <w:top w:val="single" w:color="000000" w:sz="4" w:space="0"/>
              <w:left w:val="single" w:color="000000" w:sz="4" w:space="0"/>
              <w:bottom w:val="single" w:color="000000" w:sz="4" w:space="0"/>
              <w:right w:val="single" w:color="000000" w:sz="4" w:space="0"/>
            </w:tcBorders>
            <w:noWrap/>
            <w:vAlign w:val="center"/>
          </w:tcPr>
          <w:p w14:paraId="2DABA9C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机房动力环境监控主机</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DAB224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2108139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4635DB2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864A6BE">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1ADCC3AE">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2607" w:type="dxa"/>
            <w:tcBorders>
              <w:top w:val="single" w:color="000000" w:sz="4" w:space="0"/>
              <w:left w:val="single" w:color="000000" w:sz="4" w:space="0"/>
              <w:bottom w:val="single" w:color="000000" w:sz="4" w:space="0"/>
              <w:right w:val="single" w:color="000000" w:sz="4" w:space="0"/>
            </w:tcBorders>
            <w:noWrap/>
            <w:vAlign w:val="center"/>
          </w:tcPr>
          <w:p w14:paraId="760F627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各个检测子系统连接设备</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B95E04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77E44A4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4C2AE60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F8BE537">
        <w:tblPrEx>
          <w:tblCellMar>
            <w:top w:w="0" w:type="dxa"/>
            <w:left w:w="108" w:type="dxa"/>
            <w:bottom w:w="0" w:type="dxa"/>
            <w:right w:w="108" w:type="dxa"/>
          </w:tblCellMar>
        </w:tblPrEx>
        <w:trPr>
          <w:trHeight w:val="454"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7282D4BD">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2607" w:type="dxa"/>
            <w:tcBorders>
              <w:top w:val="single" w:color="000000" w:sz="4" w:space="0"/>
              <w:left w:val="single" w:color="000000" w:sz="4" w:space="0"/>
              <w:bottom w:val="single" w:color="000000" w:sz="4" w:space="0"/>
              <w:right w:val="single" w:color="000000" w:sz="4" w:space="0"/>
            </w:tcBorders>
            <w:noWrap/>
            <w:vAlign w:val="center"/>
          </w:tcPr>
          <w:p w14:paraId="039B787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机房高清半球摄像机</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D7B9A6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6932FE8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2903E3B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bl>
    <w:p w14:paraId="5547D3FD">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（2）航城分中心硬件环境维</w:t>
      </w:r>
      <w:r>
        <w:rPr>
          <w:rFonts w:hint="eastAsia" w:ascii="仿宋" w:hAnsi="仿宋" w:eastAsia="仿宋" w:cs="仿宋"/>
          <w:sz w:val="24"/>
          <w:szCs w:val="24"/>
        </w:rPr>
        <w:t>保</w:t>
      </w:r>
      <w:r>
        <w:rPr>
          <w:rFonts w:hint="eastAsia" w:ascii="仿宋" w:hAnsi="仿宋" w:eastAsia="仿宋" w:cs="仿宋"/>
          <w:sz w:val="24"/>
          <w:szCs w:val="24"/>
        </w:rPr>
        <w:t>设备汇总</w:t>
      </w:r>
    </w:p>
    <w:tbl>
      <w:tblPr>
        <w:tblStyle w:val="6"/>
        <w:tblW w:w="7715" w:type="dxa"/>
        <w:jc w:val="center"/>
        <w:tblLayout w:type="fixed"/>
        <w:tblCellMar>
          <w:top w:w="0" w:type="dxa"/>
          <w:left w:w="108" w:type="dxa"/>
          <w:bottom w:w="0" w:type="dxa"/>
          <w:right w:w="108" w:type="dxa"/>
        </w:tblCellMar>
      </w:tblPr>
      <w:tblGrid>
        <w:gridCol w:w="671"/>
        <w:gridCol w:w="2849"/>
        <w:gridCol w:w="1005"/>
        <w:gridCol w:w="957"/>
        <w:gridCol w:w="2233"/>
      </w:tblGrid>
      <w:tr w14:paraId="2F12243B">
        <w:tblPrEx>
          <w:tblCellMar>
            <w:top w:w="0" w:type="dxa"/>
            <w:left w:w="108" w:type="dxa"/>
            <w:bottom w:w="0" w:type="dxa"/>
            <w:right w:w="108" w:type="dxa"/>
          </w:tblCellMar>
        </w:tblPrEx>
        <w:trPr>
          <w:trHeight w:val="63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70CAAAC">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6A9A00F">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设备材料名称</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2890BB5">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数量</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0C7BCE7">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2124" w:type="dxa"/>
            <w:tcBorders>
              <w:top w:val="single" w:color="000000" w:sz="4" w:space="0"/>
              <w:left w:val="single" w:color="000000" w:sz="4" w:space="0"/>
              <w:bottom w:val="single" w:color="000000" w:sz="4" w:space="0"/>
              <w:right w:val="single" w:color="auto" w:sz="4" w:space="0"/>
            </w:tcBorders>
            <w:noWrap/>
            <w:vAlign w:val="center"/>
          </w:tcPr>
          <w:p w14:paraId="270C37B8">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质保情况</w:t>
            </w:r>
          </w:p>
        </w:tc>
      </w:tr>
      <w:tr w14:paraId="566D43FC">
        <w:tblPrEx>
          <w:tblCellMar>
            <w:top w:w="0" w:type="dxa"/>
            <w:left w:w="108" w:type="dxa"/>
            <w:bottom w:w="0" w:type="dxa"/>
            <w:right w:w="108" w:type="dxa"/>
          </w:tblCellMar>
        </w:tblPrEx>
        <w:trPr>
          <w:trHeight w:val="464" w:hRule="atLeast"/>
          <w:jc w:val="center"/>
        </w:trPr>
        <w:tc>
          <w:tcPr>
            <w:tcW w:w="7337" w:type="dxa"/>
            <w:gridSpan w:val="5"/>
            <w:tcBorders>
              <w:top w:val="single" w:color="000000" w:sz="4" w:space="0"/>
              <w:left w:val="single" w:color="000000" w:sz="4" w:space="0"/>
              <w:bottom w:val="single" w:color="000000" w:sz="4" w:space="0"/>
              <w:right w:val="single" w:color="auto" w:sz="4" w:space="0"/>
            </w:tcBorders>
            <w:noWrap/>
            <w:vAlign w:val="center"/>
          </w:tcPr>
          <w:p w14:paraId="61CE77CF">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一、大屏显示系统</w:t>
            </w:r>
          </w:p>
        </w:tc>
      </w:tr>
      <w:tr w14:paraId="102E23A7">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8326733">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2C4559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拼接显示单元</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0728D3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5AD102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71210F5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7C829FBD">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61E903E">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49E0A9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高清多屏处理器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D57C25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4AAFA8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B3EDEE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1AD8A89E">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C4F28CC">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C812AC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分中心预览回显卡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D89C2C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361CF0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15ADE15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F41D09A">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2A23A9B">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75A7D9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信号输入板卡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E14CFA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77F2B9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34D767E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A434749">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48AB716">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AF52C2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信号输出板卡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E94C45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C72751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704D9CD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AC19C94">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2C36242">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F71874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IP编码输出卡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4E3202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D683F3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01502D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98C3E9E">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4AC4181">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2634FA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IP输入卡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789270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3FA9BC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4E6C4D0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9D80694">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84A9BC2">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BCB2FF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DisplayPort输入卡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9C06B8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022B86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431694A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1F924A7">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3E6CC91">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6064E2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4通道DVI处理板</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19EACA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6B9447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142D79D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D8F7274">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BC72CB6">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D72E68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高清编码器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A77D40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766722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FBF43C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6D0E1A5">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EC53495">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28294C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分中心可视化处理器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D257DB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DB6F16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416B517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E4FDF83">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C3ADCCA">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67F01A7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超高分应用工作站</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F79749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298488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3E4686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16F0A6E">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E95005B">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BBC4A7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大屏控制管理软件</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3999D5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63E8A1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11C37F7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4C42C73">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FCC88BC">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2FAB98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信息可视化显示控制软件</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5A411C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A46A45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1B63B99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E71312C">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EC463BE">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0BF7AFF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超高分辨率显示编播软件</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612970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9364FB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5BC1F4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7AC4A87">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DEA83B6">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04FD0D8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LED光源投影机芯</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2B187A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759FCC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96B5DD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F3AED3D">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E55948A">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17</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CFEC81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大屏显示系统辅材</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4F292D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667984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124" w:type="dxa"/>
            <w:tcBorders>
              <w:top w:val="single" w:color="000000" w:sz="4" w:space="0"/>
              <w:left w:val="single" w:color="000000" w:sz="4" w:space="0"/>
              <w:bottom w:val="single" w:color="000000" w:sz="4" w:space="0"/>
              <w:right w:val="single" w:color="auto" w:sz="4" w:space="0"/>
            </w:tcBorders>
            <w:noWrap/>
            <w:vAlign w:val="center"/>
          </w:tcPr>
          <w:p w14:paraId="241FDEB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DA01C59">
        <w:tblPrEx>
          <w:tblCellMar>
            <w:top w:w="0" w:type="dxa"/>
            <w:left w:w="108" w:type="dxa"/>
            <w:bottom w:w="0" w:type="dxa"/>
            <w:right w:w="108" w:type="dxa"/>
          </w:tblCellMar>
        </w:tblPrEx>
        <w:trPr>
          <w:trHeight w:val="464" w:hRule="atLeast"/>
          <w:jc w:val="center"/>
        </w:trPr>
        <w:tc>
          <w:tcPr>
            <w:tcW w:w="7337" w:type="dxa"/>
            <w:gridSpan w:val="5"/>
            <w:tcBorders>
              <w:top w:val="single" w:color="000000" w:sz="4" w:space="0"/>
              <w:left w:val="single" w:color="000000" w:sz="4" w:space="0"/>
              <w:bottom w:val="single" w:color="000000" w:sz="4" w:space="0"/>
              <w:right w:val="single" w:color="auto" w:sz="4" w:space="0"/>
            </w:tcBorders>
            <w:noWrap/>
            <w:vAlign w:val="center"/>
          </w:tcPr>
          <w:p w14:paraId="1D70881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rPr>
              <w:t>二、中央控制系统设备清单</w:t>
            </w:r>
          </w:p>
        </w:tc>
      </w:tr>
      <w:tr w14:paraId="30DB991C">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13FE0B8">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E175E00">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高清混合矩阵</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C987566">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9E7F8E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6BCF2D1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35C5E1A">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9606AAE">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2</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E036B5E">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高清混合矩阵输入卡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CF62E6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18</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043480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AB71BD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040CDA3">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6B417FB">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3</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25030B6">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高清混合矩阵输出卡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2A33943">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8</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F52A36C">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7D7FDA7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D7979B0">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996B347">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4</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60F1DD33">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智能组网控制主机</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9E88D43">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DC32665">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14A358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858DCD0">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7CC8472">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5</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C24C55C">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8串口分配器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09E6C28">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5C8A95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F01ED1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B9E3078">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CA873DE">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6</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D37F8BD">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平板电脑</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AB797C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795C9D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320C01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0BA7495">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CA744C5">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7</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AF41F7D">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彩色触摸屏</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9F75D5C">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CF98F71">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4C2FA77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AE629F6">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E112C80">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8</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7910B099">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电源控制器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AFE0FA3">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208AF5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2D5BFE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6DBE1E4">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1C7FBBD">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9</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66557968">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视频中央控制软件</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F51141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93C1FED">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3FCEBA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5F54DD4">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01D0C64">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10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7571273">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音频中央控制软件</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0A75D2C">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F5F9B0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3D97874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6CC1633">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931AFC">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11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2F679DE">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中央控制系统电脑版软件</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3CFEE1E">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70667C4">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CE53EA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5A2D28E">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3CACE75">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12</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B8CF4B7">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中央控制系统辅材</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B41607C">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8A8370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项</w:t>
            </w:r>
          </w:p>
        </w:tc>
        <w:tc>
          <w:tcPr>
            <w:tcW w:w="2124" w:type="dxa"/>
            <w:tcBorders>
              <w:top w:val="single" w:color="000000" w:sz="4" w:space="0"/>
              <w:left w:val="single" w:color="000000" w:sz="4" w:space="0"/>
              <w:bottom w:val="single" w:color="000000" w:sz="4" w:space="0"/>
              <w:right w:val="single" w:color="auto" w:sz="4" w:space="0"/>
            </w:tcBorders>
            <w:noWrap/>
            <w:vAlign w:val="center"/>
          </w:tcPr>
          <w:p w14:paraId="65A6C53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AC0D233">
        <w:tblPrEx>
          <w:tblCellMar>
            <w:top w:w="0" w:type="dxa"/>
            <w:left w:w="108" w:type="dxa"/>
            <w:bottom w:w="0" w:type="dxa"/>
            <w:right w:w="108" w:type="dxa"/>
          </w:tblCellMar>
        </w:tblPrEx>
        <w:trPr>
          <w:trHeight w:val="464" w:hRule="atLeast"/>
          <w:jc w:val="center"/>
        </w:trPr>
        <w:tc>
          <w:tcPr>
            <w:tcW w:w="7337" w:type="dxa"/>
            <w:gridSpan w:val="5"/>
            <w:tcBorders>
              <w:top w:val="single" w:color="000000" w:sz="4" w:space="0"/>
              <w:left w:val="single" w:color="000000" w:sz="4" w:space="0"/>
              <w:bottom w:val="single" w:color="000000" w:sz="4" w:space="0"/>
              <w:right w:val="single" w:color="auto" w:sz="4" w:space="0"/>
            </w:tcBorders>
            <w:noWrap/>
            <w:vAlign w:val="center"/>
          </w:tcPr>
          <w:p w14:paraId="0A3DB6D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sz w:val="24"/>
                <w:szCs w:val="24"/>
              </w:rPr>
              <w:t>三、会议及音响系统设备清单</w:t>
            </w:r>
          </w:p>
        </w:tc>
      </w:tr>
      <w:tr w14:paraId="2B33194F">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4C2F0DC">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730712C8">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视像追踪摄像机</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8DC0263">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C2FD050">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auto" w:sz="4" w:space="0"/>
            </w:tcBorders>
            <w:noWrap/>
            <w:vAlign w:val="center"/>
          </w:tcPr>
          <w:p w14:paraId="19D6CDE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F875112">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F0E79AD">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8812075">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视频会议终端</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0CB0EEB">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05EB1E6">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AF5A70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648E968">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8A0AB70">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3</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C1C6762">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电话会议音频处理器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ADE1726">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89CA17E">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71CD838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7D49734">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CC59FAA">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4</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0B38D59D">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电话会议中控主机</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2D8FEA1">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604E194">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614656C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9750A44">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8F72032">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5</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8622194">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电话会议主机电源</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4FA9CD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EAC0D9E">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7D33A31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47DB99F">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02F198F">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6</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0B8494E4">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电话会议平板控制授权码</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98C7C93">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6F9D5FE">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BCA9A1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1AA6AA5">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A035BD1">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7</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7BE9C7A4">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电话会议中控系统软件</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A525AE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6BBC6E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902A26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6E8C0F2">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470D38C">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8</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537FD35">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电话会议电脑版软件</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3194CBC">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2CAEBC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42E282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FEED2C8">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5FEEB6">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9</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A92BA7E">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主扩声无源扬声器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CD554D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10</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A515FC8">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只</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42E5643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EB1418C">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933EC16">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C09AA64">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主扩声功率放大器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C8BD30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829D076">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16E26B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9656DF9">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DB91899">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05ADB83A">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数字音频媒体矩阵</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5C20FC0">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63F258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4E267A4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21E7A18">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727789B">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12</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797DE8C9">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12通道模块化扩展器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EAAFE3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4</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F39ED1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D0912A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DDD6676">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81C6E07">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13</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03791BC1">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4通道话筒/线路输入卡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6C5264D">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6</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9265DED">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张</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3649D90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EC74DB6">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A65148D">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14</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EF7666B">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4通道话筒/线路输出卡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36099F0">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4</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B512B14">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张</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32864FB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A497E5E">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026F95F">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15</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3817344">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AVB交换机</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5E07A0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DFF1029">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65D6013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7EF35E8">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65DAB4C">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16</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10F005C">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鹅颈话筒</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41BC0D9">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2E7ED93">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支</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1CF48EB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A968353">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C1D5DB8">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17</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BFFD44D">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话筒底座</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6620435">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CCD516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个</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3607917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85EC631">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F7B4124">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18</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A34BF55">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手持无线话筒</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695A581">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2F9BB44">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4A7FF20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36F69C1">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98D800F">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19</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6E865AE">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无线麦克风（领夹式）</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40B2B3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41C049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8FF5CD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4E2BCF9">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72CBF58">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4E5218F">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电源时序器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1D8978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6A363E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D3F89D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E024E02">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21FF360">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3E9CCD5">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逻辑盒</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313441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5BFD763">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35D10A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0190FC3">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716C236">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22</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2BC4869">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数字音频系统控制软件</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8ACFFC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435FDDB">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1FECAF5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1D8FCEB">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A8966CD">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23</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82B2C16">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会议及音响辅材</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570CAE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734F46C">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项</w:t>
            </w:r>
          </w:p>
        </w:tc>
        <w:tc>
          <w:tcPr>
            <w:tcW w:w="2124" w:type="dxa"/>
            <w:tcBorders>
              <w:top w:val="single" w:color="000000" w:sz="4" w:space="0"/>
              <w:left w:val="single" w:color="000000" w:sz="4" w:space="0"/>
              <w:bottom w:val="single" w:color="000000" w:sz="4" w:space="0"/>
              <w:right w:val="single" w:color="auto" w:sz="4" w:space="0"/>
            </w:tcBorders>
            <w:noWrap/>
            <w:vAlign w:val="center"/>
          </w:tcPr>
          <w:p w14:paraId="1AF9F82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164F884">
        <w:tblPrEx>
          <w:tblCellMar>
            <w:top w:w="0" w:type="dxa"/>
            <w:left w:w="108" w:type="dxa"/>
            <w:bottom w:w="0" w:type="dxa"/>
            <w:right w:w="108" w:type="dxa"/>
          </w:tblCellMar>
        </w:tblPrEx>
        <w:trPr>
          <w:trHeight w:val="464" w:hRule="atLeast"/>
          <w:jc w:val="center"/>
        </w:trPr>
        <w:tc>
          <w:tcPr>
            <w:tcW w:w="7337" w:type="dxa"/>
            <w:gridSpan w:val="5"/>
            <w:tcBorders>
              <w:top w:val="single" w:color="000000" w:sz="4" w:space="0"/>
              <w:left w:val="single" w:color="000000" w:sz="4" w:space="0"/>
              <w:bottom w:val="single" w:color="000000" w:sz="4" w:space="0"/>
              <w:right w:val="single" w:color="auto" w:sz="4" w:space="0"/>
            </w:tcBorders>
            <w:noWrap/>
            <w:vAlign w:val="center"/>
          </w:tcPr>
          <w:p w14:paraId="1EF9A3B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rPr>
              <w:t>四、办公值守系统设备清单</w:t>
            </w:r>
          </w:p>
        </w:tc>
      </w:tr>
      <w:tr w14:paraId="51CA35CF">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B16C619">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0E7C190">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多功能面板</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4C3CDA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22F9C1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项</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CB2654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F8107E5">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8FF4D66">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20B07BC">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网络黑白激光打印机</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87C122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08A040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AF8031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3026BFA">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A26842E">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3</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CD18F7F">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网络彩色激光打印机</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69336C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978291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10E473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BF6120A">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4C33C53">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4</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5E25AA7">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390D0B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15</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B37B9D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D2666A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4CC7C6F">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10EADFC">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5</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817451A">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交换机</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F8A9C9B">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7</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85D6E92">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1D5C1D4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CED6EA7">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9105088">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6</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6161AE6B">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管理服务器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B78A72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6BD37D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D5FC04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CDD6613">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95BA0D3">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7</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7B60805D">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液晶电视</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14D0AA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8CAF33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124" w:type="dxa"/>
            <w:tcBorders>
              <w:top w:val="single" w:color="000000" w:sz="4" w:space="0"/>
              <w:left w:val="single" w:color="000000" w:sz="4" w:space="0"/>
              <w:bottom w:val="single" w:color="000000" w:sz="4" w:space="0"/>
              <w:right w:val="single" w:color="auto" w:sz="4" w:space="0"/>
            </w:tcBorders>
            <w:noWrap/>
            <w:vAlign w:val="center"/>
          </w:tcPr>
          <w:p w14:paraId="01F0E6A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1898A4C">
        <w:tblPrEx>
          <w:tblCellMar>
            <w:top w:w="0" w:type="dxa"/>
            <w:left w:w="108" w:type="dxa"/>
            <w:bottom w:w="0" w:type="dxa"/>
            <w:right w:w="108" w:type="dxa"/>
          </w:tblCellMar>
        </w:tblPrEx>
        <w:trPr>
          <w:trHeight w:val="464" w:hRule="atLeast"/>
          <w:jc w:val="center"/>
        </w:trPr>
        <w:tc>
          <w:tcPr>
            <w:tcW w:w="7337" w:type="dxa"/>
            <w:gridSpan w:val="5"/>
            <w:tcBorders>
              <w:top w:val="single" w:color="000000" w:sz="4" w:space="0"/>
              <w:left w:val="single" w:color="000000" w:sz="4" w:space="0"/>
              <w:bottom w:val="single" w:color="000000" w:sz="4" w:space="0"/>
              <w:right w:val="single" w:color="auto" w:sz="4" w:space="0"/>
            </w:tcBorders>
            <w:noWrap/>
            <w:vAlign w:val="center"/>
          </w:tcPr>
          <w:p w14:paraId="43C5139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rPr>
              <w:t>五、设备间工程设备清单</w:t>
            </w:r>
          </w:p>
        </w:tc>
      </w:tr>
      <w:tr w14:paraId="1F9C0846">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07542B7">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606811C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配电柜</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87626A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A7C991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546D0D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F872B66">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5385B89">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A74820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服务器机柜</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D0BEAE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5FA0C6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41A2303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499CE20">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E222EB5">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346DB9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UPS不间断电源</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26268E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DE68BD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4713634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DB32618">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8AB6FDF">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925FD5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电池</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C58EA0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D21AD4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1661BFE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8250FDB">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41D7FDF">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5</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D130FC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精密空调</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F0C520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C4A1E3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5815B3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A973100">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80F00C4">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6</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6D962D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七氟丙烷气体消防</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C0C727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6F91B5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C5622D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078F775">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51DEE65">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7</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CC16A4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气体消防联动辅材</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114521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528906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EF58A1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6266059">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8D26B53">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8</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D653CC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高清半球摄像机</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9543D0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94F122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1733A94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45B1C8E">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F84981B">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9</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6759A4F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网络硬盘录像机</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6D54FB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C33A7D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375ABB3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BCBF935">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3F0134E">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B04D14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二级防雷器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9A7BA4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2E777E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39547F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F30AC80">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B17E80A">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790CEE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三级防雷器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B78C86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FECE49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124" w:type="dxa"/>
            <w:tcBorders>
              <w:top w:val="single" w:color="000000" w:sz="4" w:space="0"/>
              <w:left w:val="single" w:color="000000" w:sz="4" w:space="0"/>
              <w:bottom w:val="single" w:color="000000" w:sz="4" w:space="0"/>
              <w:right w:val="single" w:color="auto" w:sz="4" w:space="0"/>
            </w:tcBorders>
            <w:noWrap/>
            <w:vAlign w:val="center"/>
          </w:tcPr>
          <w:p w14:paraId="3F03B91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1074308">
        <w:tblPrEx>
          <w:tblCellMar>
            <w:top w:w="0" w:type="dxa"/>
            <w:left w:w="108" w:type="dxa"/>
            <w:bottom w:w="0" w:type="dxa"/>
            <w:right w:w="108" w:type="dxa"/>
          </w:tblCellMar>
        </w:tblPrEx>
        <w:trPr>
          <w:trHeight w:val="464" w:hRule="atLeast"/>
          <w:jc w:val="center"/>
        </w:trPr>
        <w:tc>
          <w:tcPr>
            <w:tcW w:w="7337" w:type="dxa"/>
            <w:gridSpan w:val="5"/>
            <w:tcBorders>
              <w:top w:val="single" w:color="000000" w:sz="4" w:space="0"/>
              <w:left w:val="single" w:color="000000" w:sz="4" w:space="0"/>
              <w:bottom w:val="single" w:color="000000" w:sz="4" w:space="0"/>
              <w:right w:val="single" w:color="auto" w:sz="4" w:space="0"/>
            </w:tcBorders>
            <w:noWrap/>
            <w:vAlign w:val="center"/>
          </w:tcPr>
          <w:p w14:paraId="73B2B94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rPr>
              <w:t>六、联网控制系统设备清单</w:t>
            </w:r>
          </w:p>
        </w:tc>
      </w:tr>
      <w:tr w14:paraId="57E9D89E">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08F9E37">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62C246A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数字网络音频处理器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E096CF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2B5A80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2238D47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30A70CE">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AB10A64">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0AFF15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2通道VoIP卡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020A66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589E45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742DC48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0A764F6">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FC4222A">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8D2369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VOIP服务器</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D302B3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DC30FA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3C885A7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08D4131">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BB3C906">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D6540C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音频输出板卡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6D3E49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D9D11C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75BD961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8A244EF">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EFACD66">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5</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A57396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数字音频系统控制软件</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E21842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069FE6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641BD60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4DBB0C9">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778BBC1">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6</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7D3271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高清多屏处理器升级</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E8C9AE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BBFE07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67F8367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7349943">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194FB98">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7</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D2DB35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管控指挥中心预览回显卡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5D47F7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01BB22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38482FC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A332080">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17C73A3">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8</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26D22A1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信号输入板卡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A14B0C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6B4354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5CA7750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8181829">
        <w:tblPrEx>
          <w:tblCellMar>
            <w:top w:w="0" w:type="dxa"/>
            <w:left w:w="108" w:type="dxa"/>
            <w:bottom w:w="0" w:type="dxa"/>
            <w:right w:w="108" w:type="dxa"/>
          </w:tblCellMar>
        </w:tblPrEx>
        <w:trPr>
          <w:trHeight w:val="46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6377670">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9</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04F0AAF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IP编码输出卡</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5EEA52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F8B8FA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0F27DAA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AACDDFC">
        <w:tblPrEx>
          <w:tblCellMar>
            <w:top w:w="0" w:type="dxa"/>
            <w:left w:w="108" w:type="dxa"/>
            <w:bottom w:w="0" w:type="dxa"/>
            <w:right w:w="108" w:type="dxa"/>
          </w:tblCellMar>
        </w:tblPrEx>
        <w:trPr>
          <w:trHeight w:val="47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A228393">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10</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9E7D08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辅助</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F1CF04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DE5BC3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124" w:type="dxa"/>
            <w:tcBorders>
              <w:top w:val="single" w:color="000000" w:sz="4" w:space="0"/>
              <w:left w:val="single" w:color="000000" w:sz="4" w:space="0"/>
              <w:bottom w:val="single" w:color="000000" w:sz="4" w:space="0"/>
              <w:right w:val="single" w:color="000000" w:sz="4" w:space="0"/>
            </w:tcBorders>
            <w:noWrap/>
            <w:vAlign w:val="center"/>
          </w:tcPr>
          <w:p w14:paraId="4C6FA79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bl>
    <w:p w14:paraId="171AA9FD">
      <w:pPr>
        <w:ind w:firstLine="480" w:firstLineChars="200"/>
        <w:rPr>
          <w:rFonts w:hint="eastAsia" w:ascii="仿宋" w:hAnsi="仿宋" w:eastAsia="仿宋" w:cs="仿宋"/>
          <w:sz w:val="24"/>
          <w:szCs w:val="24"/>
        </w:rPr>
      </w:pPr>
      <w:r>
        <w:rPr>
          <w:rFonts w:hint="eastAsia" w:ascii="仿宋" w:hAnsi="仿宋" w:eastAsia="仿宋" w:cs="仿宋"/>
          <w:sz w:val="24"/>
          <w:szCs w:val="24"/>
        </w:rPr>
        <w:t>（3）福海分中心硬件环境维</w:t>
      </w:r>
      <w:r>
        <w:rPr>
          <w:rFonts w:hint="eastAsia" w:ascii="仿宋" w:hAnsi="仿宋" w:eastAsia="仿宋" w:cs="仿宋"/>
          <w:sz w:val="24"/>
          <w:szCs w:val="24"/>
        </w:rPr>
        <w:t>保</w:t>
      </w:r>
      <w:r>
        <w:rPr>
          <w:rFonts w:hint="eastAsia" w:ascii="仿宋" w:hAnsi="仿宋" w:eastAsia="仿宋" w:cs="仿宋"/>
          <w:sz w:val="24"/>
          <w:szCs w:val="24"/>
        </w:rPr>
        <w:t>设备汇总</w:t>
      </w:r>
    </w:p>
    <w:tbl>
      <w:tblPr>
        <w:tblStyle w:val="6"/>
        <w:tblW w:w="7580" w:type="dxa"/>
        <w:jc w:val="center"/>
        <w:tblLayout w:type="fixed"/>
        <w:tblCellMar>
          <w:top w:w="0" w:type="dxa"/>
          <w:left w:w="108" w:type="dxa"/>
          <w:bottom w:w="0" w:type="dxa"/>
          <w:right w:w="108" w:type="dxa"/>
        </w:tblCellMar>
      </w:tblPr>
      <w:tblGrid>
        <w:gridCol w:w="671"/>
        <w:gridCol w:w="2846"/>
        <w:gridCol w:w="902"/>
        <w:gridCol w:w="916"/>
        <w:gridCol w:w="2245"/>
      </w:tblGrid>
      <w:tr w14:paraId="18C9010E">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02015EF2">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21B3592">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设备材料名称</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6C9DC6C">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数量</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A640B42">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2245" w:type="dxa"/>
            <w:tcBorders>
              <w:top w:val="single" w:color="000000" w:sz="4" w:space="0"/>
              <w:left w:val="single" w:color="000000" w:sz="4" w:space="0"/>
              <w:bottom w:val="single" w:color="000000" w:sz="4" w:space="0"/>
              <w:right w:val="single" w:color="auto" w:sz="4" w:space="0"/>
            </w:tcBorders>
            <w:noWrap/>
            <w:vAlign w:val="center"/>
          </w:tcPr>
          <w:p w14:paraId="052F5725">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质保情况</w:t>
            </w:r>
          </w:p>
        </w:tc>
      </w:tr>
      <w:tr w14:paraId="14857212">
        <w:tblPrEx>
          <w:tblCellMar>
            <w:top w:w="0" w:type="dxa"/>
            <w:left w:w="108" w:type="dxa"/>
            <w:bottom w:w="0" w:type="dxa"/>
            <w:right w:w="108" w:type="dxa"/>
          </w:tblCellMar>
        </w:tblPrEx>
        <w:trPr>
          <w:trHeight w:val="454" w:hRule="atLeast"/>
          <w:jc w:val="center"/>
        </w:trPr>
        <w:tc>
          <w:tcPr>
            <w:tcW w:w="7580" w:type="dxa"/>
            <w:gridSpan w:val="5"/>
            <w:tcBorders>
              <w:top w:val="single" w:color="000000" w:sz="4" w:space="0"/>
              <w:left w:val="single" w:color="000000" w:sz="4" w:space="0"/>
              <w:bottom w:val="single" w:color="000000" w:sz="4" w:space="0"/>
              <w:right w:val="single" w:color="auto" w:sz="4" w:space="0"/>
            </w:tcBorders>
            <w:noWrap/>
            <w:vAlign w:val="center"/>
          </w:tcPr>
          <w:p w14:paraId="72024D30">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一、大屏显示系统</w:t>
            </w:r>
          </w:p>
        </w:tc>
      </w:tr>
      <w:tr w14:paraId="7B5CFBD0">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3E7074BC">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665233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拼接显示单元</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DA7775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C38283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1EE210E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4F8C2715">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2483B0E6">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674568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高清多屏处理器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F7F101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D873C6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6874234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2BE520D1">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3A497A00">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5CC607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分中心预览回显卡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E28E2E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867074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614A166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C283A6A">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136A0293">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FDC538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信号输入板卡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21F281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CC4492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49F2418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D3B2C2F">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7892A06">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4E3D8B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信号输出板卡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DFD940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D34E45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617137F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FCD3460">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56F1FC80">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FFD3AC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IP编码输出卡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7C9F46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6B1979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4176D56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E9ACE11">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4044C70A">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BC5A34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IP输入卡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D0D561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C712B0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73A58C6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372AC8A">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2844B9CA">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37E479B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DisplayPort输入卡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46E2AF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95E771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6A415BB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8FE0AB5">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76B9460">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389F970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4通道DVI处理板</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606289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0ABBC5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2349810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6BA298D">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5DCC587A">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297526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高清编码器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DA82DA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040D0F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598D185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469119B">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41E19D22">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6AEB66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分中心可视化处理器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BFB29E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C6997E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42AEDE8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BEECF70">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474F3E74">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629F0A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超高分应用工作站</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7C7EDE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BBB3AC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10309E1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458D043">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5E15828B">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3BF05F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大屏控制管理软件</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3633E6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1CFBC9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3BB531F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D9FA19D">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31A9FB76">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3D77BB3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信息可视化显示控制软件</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86DEC6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A5268B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6CA01BD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1F98A90">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A8345BB">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E71F59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超高分辨率显示编播软件</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D03DEF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DDFD9F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662B8B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03A396A">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AF6575A">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143DBA1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LED光源投影机芯</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46B1A9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9470DE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2D5724E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317D2BC">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80091FB">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17</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AB0BF8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大屏显示系统辅材</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1E116A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BFC573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245" w:type="dxa"/>
            <w:tcBorders>
              <w:top w:val="single" w:color="000000" w:sz="4" w:space="0"/>
              <w:left w:val="single" w:color="000000" w:sz="4" w:space="0"/>
              <w:bottom w:val="single" w:color="000000" w:sz="4" w:space="0"/>
              <w:right w:val="single" w:color="auto" w:sz="4" w:space="0"/>
            </w:tcBorders>
            <w:noWrap/>
            <w:vAlign w:val="center"/>
          </w:tcPr>
          <w:p w14:paraId="74DE1AA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27CC976">
        <w:tblPrEx>
          <w:tblCellMar>
            <w:top w:w="0" w:type="dxa"/>
            <w:left w:w="108" w:type="dxa"/>
            <w:bottom w:w="0" w:type="dxa"/>
            <w:right w:w="108" w:type="dxa"/>
          </w:tblCellMar>
        </w:tblPrEx>
        <w:trPr>
          <w:trHeight w:val="454" w:hRule="atLeast"/>
          <w:jc w:val="center"/>
        </w:trPr>
        <w:tc>
          <w:tcPr>
            <w:tcW w:w="7580" w:type="dxa"/>
            <w:gridSpan w:val="5"/>
            <w:tcBorders>
              <w:top w:val="single" w:color="000000" w:sz="4" w:space="0"/>
              <w:left w:val="single" w:color="000000" w:sz="4" w:space="0"/>
              <w:bottom w:val="single" w:color="000000" w:sz="4" w:space="0"/>
              <w:right w:val="single" w:color="auto" w:sz="4" w:space="0"/>
            </w:tcBorders>
            <w:noWrap/>
            <w:vAlign w:val="center"/>
          </w:tcPr>
          <w:p w14:paraId="1E91616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rPr>
              <w:t>二、中央控制系统设备清单</w:t>
            </w:r>
          </w:p>
        </w:tc>
      </w:tr>
      <w:tr w14:paraId="31B6993E">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5B8EA09C">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4FB06574">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高清混合矩阵</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0A656C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49CE0DB">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245" w:type="dxa"/>
            <w:tcBorders>
              <w:top w:val="single" w:color="000000" w:sz="4" w:space="0"/>
              <w:left w:val="single" w:color="000000" w:sz="4" w:space="0"/>
              <w:bottom w:val="single" w:color="000000" w:sz="4" w:space="0"/>
              <w:right w:val="single" w:color="auto" w:sz="4" w:space="0"/>
            </w:tcBorders>
            <w:noWrap/>
            <w:vAlign w:val="center"/>
          </w:tcPr>
          <w:p w14:paraId="46C4C9B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E247F1F">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49163CF0">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2</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A553153">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高清混合矩阵输入卡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37A5173">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18</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343F7B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2C26559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F342E7B">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8366E15">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3</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EAC9475">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高清混合矩阵输出卡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39EB7E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8</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B2BC30C">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35DEEB4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233E886">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F4C13CE">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4</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128094F">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智能组网控制主机</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5927253">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73B431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7D4E029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10C839A">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A40F647">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5</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E4210AC">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8串口分配器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CDBA3B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CE67BB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6676884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E7F4F22">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5CF0EFAF">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6</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883963A">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平板电脑</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239050B">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DAAFBD5">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3120F1B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DE97A13">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07041065">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7</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4DA34E6D">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彩色触摸屏</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856AB94">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CB87DD4">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78D8E1A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2FAC5B5">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C9EB503">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8</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C2E0692">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电源控制器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3859995">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A42B6BB">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3CC21B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A03F03F">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37B40F4">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9</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1FDD895">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视频中央控制软件</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F30C65B">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4A2A4A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7D9B351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E7921A6">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335F3899">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10</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CB378B2">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音频中央控制软件</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633A0C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1BCA44E">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2BCB476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332784D">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155B84FF">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11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98D8FCB">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中央控制系统电脑版软件</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1167200">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4C5052E">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6389F8E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CB070AA">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5361E831">
            <w:pPr>
              <w:pStyle w:val="5"/>
              <w:spacing w:after="0" w:line="300" w:lineRule="exact"/>
              <w:ind w:left="0" w:leftChars="0" w:firstLine="0" w:firstLineChars="0"/>
              <w:jc w:val="both"/>
              <w:rPr>
                <w:rFonts w:hint="eastAsia" w:ascii="仿宋" w:hAnsi="仿宋" w:eastAsia="仿宋" w:cs="仿宋"/>
                <w:color w:val="000000"/>
                <w:kern w:val="0"/>
                <w:sz w:val="24"/>
                <w:szCs w:val="24"/>
                <w:lang w:bidi="ar"/>
              </w:rPr>
            </w:pPr>
            <w:r>
              <w:rPr>
                <w:rFonts w:hint="eastAsia" w:ascii="仿宋" w:hAnsi="仿宋" w:eastAsia="仿宋" w:cs="仿宋"/>
                <w:sz w:val="24"/>
                <w:szCs w:val="24"/>
              </w:rPr>
              <w:t>12</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C8BCF98">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中央控制系统辅材</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1B1CF54">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0F43568">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项</w:t>
            </w:r>
          </w:p>
        </w:tc>
        <w:tc>
          <w:tcPr>
            <w:tcW w:w="2245" w:type="dxa"/>
            <w:tcBorders>
              <w:top w:val="single" w:color="000000" w:sz="4" w:space="0"/>
              <w:left w:val="single" w:color="000000" w:sz="4" w:space="0"/>
              <w:bottom w:val="single" w:color="000000" w:sz="4" w:space="0"/>
              <w:right w:val="single" w:color="auto" w:sz="4" w:space="0"/>
            </w:tcBorders>
            <w:noWrap/>
            <w:vAlign w:val="center"/>
          </w:tcPr>
          <w:p w14:paraId="00B6004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7E95D1F">
        <w:tblPrEx>
          <w:tblCellMar>
            <w:top w:w="0" w:type="dxa"/>
            <w:left w:w="108" w:type="dxa"/>
            <w:bottom w:w="0" w:type="dxa"/>
            <w:right w:w="108" w:type="dxa"/>
          </w:tblCellMar>
        </w:tblPrEx>
        <w:trPr>
          <w:trHeight w:val="454" w:hRule="atLeast"/>
          <w:jc w:val="center"/>
        </w:trPr>
        <w:tc>
          <w:tcPr>
            <w:tcW w:w="7580" w:type="dxa"/>
            <w:gridSpan w:val="5"/>
            <w:tcBorders>
              <w:top w:val="single" w:color="000000" w:sz="4" w:space="0"/>
              <w:left w:val="single" w:color="000000" w:sz="4" w:space="0"/>
              <w:bottom w:val="single" w:color="000000" w:sz="4" w:space="0"/>
              <w:right w:val="single" w:color="auto" w:sz="4" w:space="0"/>
            </w:tcBorders>
            <w:noWrap/>
            <w:vAlign w:val="center"/>
          </w:tcPr>
          <w:p w14:paraId="470998F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sz w:val="24"/>
                <w:szCs w:val="24"/>
              </w:rPr>
              <w:t>三、会议及音响系统设备清单</w:t>
            </w:r>
          </w:p>
        </w:tc>
      </w:tr>
      <w:tr w14:paraId="555A946A">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2DE1E8A5">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A0E604B">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视像追踪摄像机</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006417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2F9110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auto" w:sz="4" w:space="0"/>
            </w:tcBorders>
            <w:noWrap/>
            <w:vAlign w:val="center"/>
          </w:tcPr>
          <w:p w14:paraId="3E012E5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73F2B24">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531668B">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31A703B">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视频会议终端</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5FA11B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62975E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183D9CD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D78967A">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220587A">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3</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7A7446F">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电话会议音频处理器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AD9925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22CCC2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503CE4D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4CBCF3D">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0B43512F">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4</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389477FB">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电话会议中控主机</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B4B6E3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37CEE5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E44471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67BA8B9">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46492F1D">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5</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3A7ACBBD">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电话会议主机电源</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3CA849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79A387B">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4A82D2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DCA992B">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7B74C97">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6</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E5E9DE0">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电话会议平板控制授权码</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0CAFA7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4C7C8F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158A29E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EB3CFF9">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1D83161F">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7</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B1535A5">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电话会议中控系统软件</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081E3C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2354C7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4B05CEC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4A6E14B">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71E0302">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8</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1B12D2DF">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电话会议电脑版软件</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AF1F37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189F35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5FEA0F2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5FAFA55">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342A3876">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9</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1992FF43">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主扩声无源扬声器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B5B6A1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8</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56F518E">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只</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5D1F3CF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B438A4A">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5570F1C">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10</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BE95E6B">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主扩声功率放大器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31FF1B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630B5BE">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7E9F5D9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F31165D">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075790D2">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D234731">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数字音频媒体矩阵</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1FEC36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F60ADC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7C0D10A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8415A9C">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443EE410">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12</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C872FDE">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12通道模块化扩展器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C6D0F8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F1CB09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AFF281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2DE1EBB">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45B81D4F">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13</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0E9E07F">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4通道话筒/线路输入卡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DE3464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6</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CDA82C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张</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3A6A9FC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5F39942">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A4071BA">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14</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69BD5F9">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4通道话筒/线路输出卡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E13C38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0333BD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张</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6F392DD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9A2DE9C">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29917C07">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15</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5F36FAB">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AVB交换机</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CA7E8A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6FE99D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52BFEBE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82D96A7">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1387F547">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16</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D5DC965">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鹅颈话筒</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BFDF0E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F071E2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支</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1E20F44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68CDFF7">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498E3419">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17</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D6BFACA">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话筒底座</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479491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F2198A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34E3391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9DBC164">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6E622A0">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18</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1C56AD3A">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手持无线话筒</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8E88C4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849396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1B78C59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ABF172F">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7112D5B">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19</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1B21EFBF">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无线麦克风（领夹式）</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68158D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4C9C7A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37453B7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A6BFCD7">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496C7C7A">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20</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4DD38D6">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电源时序器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4287F1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2A05C7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BEFF50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D62047D">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3FA500B4">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3D1BC747">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逻辑盒</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ADCDDE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34FD88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455DF86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35A0757">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7BF2B79">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22</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845F9D1">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数字音频系统控制软件</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DBC8C5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749742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CF929C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E5D562B">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1D6402B0">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23</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F164864">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会议及音响辅材</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1E72D2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C7A487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项</w:t>
            </w:r>
          </w:p>
        </w:tc>
        <w:tc>
          <w:tcPr>
            <w:tcW w:w="2245" w:type="dxa"/>
            <w:tcBorders>
              <w:top w:val="single" w:color="000000" w:sz="4" w:space="0"/>
              <w:left w:val="single" w:color="000000" w:sz="4" w:space="0"/>
              <w:bottom w:val="single" w:color="000000" w:sz="4" w:space="0"/>
              <w:right w:val="single" w:color="auto" w:sz="4" w:space="0"/>
            </w:tcBorders>
            <w:noWrap/>
            <w:vAlign w:val="center"/>
          </w:tcPr>
          <w:p w14:paraId="4E42640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FB59EDF">
        <w:tblPrEx>
          <w:tblCellMar>
            <w:top w:w="0" w:type="dxa"/>
            <w:left w:w="108" w:type="dxa"/>
            <w:bottom w:w="0" w:type="dxa"/>
            <w:right w:w="108" w:type="dxa"/>
          </w:tblCellMar>
        </w:tblPrEx>
        <w:trPr>
          <w:trHeight w:val="454" w:hRule="atLeast"/>
          <w:jc w:val="center"/>
        </w:trPr>
        <w:tc>
          <w:tcPr>
            <w:tcW w:w="7580" w:type="dxa"/>
            <w:gridSpan w:val="5"/>
            <w:tcBorders>
              <w:top w:val="single" w:color="000000" w:sz="4" w:space="0"/>
              <w:left w:val="single" w:color="000000" w:sz="4" w:space="0"/>
              <w:bottom w:val="single" w:color="000000" w:sz="4" w:space="0"/>
              <w:right w:val="single" w:color="auto" w:sz="4" w:space="0"/>
            </w:tcBorders>
            <w:noWrap/>
            <w:vAlign w:val="center"/>
          </w:tcPr>
          <w:p w14:paraId="6D78DD5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rPr>
              <w:t>四、办公值守系统设备清单</w:t>
            </w:r>
          </w:p>
        </w:tc>
      </w:tr>
      <w:tr w14:paraId="191A4041">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3B624864">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DBB403A">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多功能面板</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1BF48B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BD57B9B">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项</w:t>
            </w:r>
          </w:p>
        </w:tc>
        <w:tc>
          <w:tcPr>
            <w:tcW w:w="2245" w:type="dxa"/>
            <w:tcBorders>
              <w:top w:val="single" w:color="000000" w:sz="4" w:space="0"/>
              <w:left w:val="single" w:color="000000" w:sz="4" w:space="0"/>
              <w:bottom w:val="single" w:color="000000" w:sz="4" w:space="0"/>
              <w:right w:val="single" w:color="auto" w:sz="4" w:space="0"/>
            </w:tcBorders>
            <w:noWrap/>
            <w:vAlign w:val="center"/>
          </w:tcPr>
          <w:p w14:paraId="31A5F80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BE2D333">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F1FCABC">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2</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EB5A470">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网络黑白激光打印机</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AC3218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ED106F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54B5ADA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9D1EF62">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55F4DC5A">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3</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A25B7F8">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网络彩色激光打印机</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95E68B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4E13E4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41304CA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7CAA4B2">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00AD646B">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4</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6F9CED2">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电话</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14A708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15</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EA5C38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235E4FD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93F6ED0">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06163587">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5</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14FCABFF">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交换机</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CB2533A">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7</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E1944F6">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7CF71CF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43A1207">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2785B83">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6</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B0968B5">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管理服务器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63CF81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041507E">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79A87D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87AFE49">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3B270C7C">
            <w:pPr>
              <w:pStyle w:val="5"/>
              <w:spacing w:after="0" w:line="3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7</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1A3B5910">
            <w:pPr>
              <w:pStyle w:val="5"/>
              <w:spacing w:after="0" w:line="300" w:lineRule="exact"/>
              <w:ind w:left="0" w:leftChars="0"/>
              <w:jc w:val="center"/>
              <w:rPr>
                <w:rFonts w:hint="eastAsia" w:ascii="仿宋" w:hAnsi="仿宋" w:eastAsia="仿宋" w:cs="仿宋"/>
                <w:sz w:val="24"/>
                <w:szCs w:val="24"/>
              </w:rPr>
            </w:pPr>
            <w:r>
              <w:rPr>
                <w:rFonts w:hint="eastAsia" w:ascii="仿宋" w:hAnsi="仿宋" w:eastAsia="仿宋" w:cs="仿宋"/>
                <w:sz w:val="24"/>
                <w:szCs w:val="24"/>
              </w:rPr>
              <w:t>液晶电视</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CAC126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8D2CA6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auto" w:sz="4" w:space="0"/>
            </w:tcBorders>
            <w:noWrap/>
            <w:vAlign w:val="center"/>
          </w:tcPr>
          <w:p w14:paraId="5ACE80C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F665215">
        <w:tblPrEx>
          <w:tblCellMar>
            <w:top w:w="0" w:type="dxa"/>
            <w:left w:w="108" w:type="dxa"/>
            <w:bottom w:w="0" w:type="dxa"/>
            <w:right w:w="108" w:type="dxa"/>
          </w:tblCellMar>
        </w:tblPrEx>
        <w:trPr>
          <w:trHeight w:val="454" w:hRule="atLeast"/>
          <w:jc w:val="center"/>
        </w:trPr>
        <w:tc>
          <w:tcPr>
            <w:tcW w:w="7580" w:type="dxa"/>
            <w:gridSpan w:val="5"/>
            <w:tcBorders>
              <w:top w:val="single" w:color="000000" w:sz="4" w:space="0"/>
              <w:left w:val="single" w:color="000000" w:sz="4" w:space="0"/>
              <w:bottom w:val="single" w:color="000000" w:sz="4" w:space="0"/>
              <w:right w:val="single" w:color="auto" w:sz="4" w:space="0"/>
            </w:tcBorders>
            <w:noWrap/>
            <w:vAlign w:val="center"/>
          </w:tcPr>
          <w:p w14:paraId="55017E4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rPr>
              <w:t>五、设备间工程设备清单</w:t>
            </w:r>
          </w:p>
        </w:tc>
      </w:tr>
      <w:tr w14:paraId="628C68C3">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3360C516">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DA97A2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配电柜</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0BA2CB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0157F3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5DEE7BC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725AC6F">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505AF48B">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54CD57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服务器机柜</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54BFB6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8A0CA7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8E667D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90099B0">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5CA4A89">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4EFDCC2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UPS不间断电源</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4FD8CD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480C15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3FC6BFD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B224B41">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06AA6864">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9ECDA9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电池</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8DAF0B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031956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4FB6515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D8D4ABF">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FA1E71B">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5</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4BF3CA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精密空调</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3842CB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E66846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37A3BA9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43711C3">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83F4618">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6</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78A514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七氟丙烷气体消防</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C1900A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AE7B93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7CA2F60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E972008">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208B4A14">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7</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AC1E62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气体消防联动辅材</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9CD664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AAD6E1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18E62A2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76B321B">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052BDF7">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8</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9F178E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高清半球摄像机</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632401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16A06C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51C8DF4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B47868B">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01672C76">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9</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F8FA4B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网络硬盘录像机</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3291A06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28F752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2C11C49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4BD68C1">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3DC28FF1">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10</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FAC790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二级防雷器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3B6D0B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4C4A97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7E1147D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5AE6133">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525FEE02">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5ABBE27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三级防雷器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F889C5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4F0984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245" w:type="dxa"/>
            <w:tcBorders>
              <w:top w:val="single" w:color="000000" w:sz="4" w:space="0"/>
              <w:left w:val="single" w:color="000000" w:sz="4" w:space="0"/>
              <w:bottom w:val="single" w:color="000000" w:sz="4" w:space="0"/>
              <w:right w:val="single" w:color="auto" w:sz="4" w:space="0"/>
            </w:tcBorders>
            <w:noWrap/>
            <w:vAlign w:val="center"/>
          </w:tcPr>
          <w:p w14:paraId="2961C9C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575E715">
        <w:tblPrEx>
          <w:tblCellMar>
            <w:top w:w="0" w:type="dxa"/>
            <w:left w:w="108" w:type="dxa"/>
            <w:bottom w:w="0" w:type="dxa"/>
            <w:right w:w="108" w:type="dxa"/>
          </w:tblCellMar>
        </w:tblPrEx>
        <w:trPr>
          <w:trHeight w:val="454" w:hRule="atLeast"/>
          <w:jc w:val="center"/>
        </w:trPr>
        <w:tc>
          <w:tcPr>
            <w:tcW w:w="7580" w:type="dxa"/>
            <w:gridSpan w:val="5"/>
            <w:tcBorders>
              <w:top w:val="single" w:color="000000" w:sz="4" w:space="0"/>
              <w:left w:val="single" w:color="000000" w:sz="4" w:space="0"/>
              <w:bottom w:val="single" w:color="000000" w:sz="4" w:space="0"/>
              <w:right w:val="single" w:color="auto" w:sz="4" w:space="0"/>
            </w:tcBorders>
            <w:noWrap/>
            <w:vAlign w:val="center"/>
          </w:tcPr>
          <w:p w14:paraId="1E15358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rPr>
              <w:t>六、联网控制系统设备清单</w:t>
            </w:r>
          </w:p>
        </w:tc>
      </w:tr>
      <w:tr w14:paraId="3FDD87E1">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F622134">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2E9CEB4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IP编码输出卡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51611B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9E72B4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auto" w:sz="4" w:space="0"/>
            </w:tcBorders>
            <w:noWrap/>
            <w:vAlign w:val="center"/>
          </w:tcPr>
          <w:p w14:paraId="03AA27E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4F0190AA">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66B17CFA">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61E1C75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中心可视化处理器</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E77228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1C8B2F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3C8822F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E601100">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292A9BCC">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036DEA2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高清混合矩阵</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F9574A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CF50F4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3A5336A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A0CD3C0">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7E626993">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C5EED7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高清混合矩阵输入卡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8D9BD4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42FE2C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DDC2C5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2C72CC9">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25135991">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1393FE4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高清混合矩阵输出卡</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5ADF70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18</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22EFE6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0AF309C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D927DD3">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289CF38E">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7A9719C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中央控制系统电脑版软件</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82173D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EE2B23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7611446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760F1DB">
        <w:tblPrEx>
          <w:tblCellMar>
            <w:top w:w="0" w:type="dxa"/>
            <w:left w:w="108" w:type="dxa"/>
            <w:bottom w:w="0" w:type="dxa"/>
            <w:right w:w="108" w:type="dxa"/>
          </w:tblCellMar>
        </w:tblPrEx>
        <w:trPr>
          <w:trHeight w:val="454" w:hRule="atLeast"/>
          <w:jc w:val="center"/>
        </w:trPr>
        <w:tc>
          <w:tcPr>
            <w:tcW w:w="671" w:type="dxa"/>
            <w:tcBorders>
              <w:top w:val="single" w:color="000000" w:sz="4" w:space="0"/>
              <w:left w:val="single" w:color="000000" w:sz="4" w:space="0"/>
              <w:bottom w:val="single" w:color="000000" w:sz="4" w:space="0"/>
              <w:right w:val="single" w:color="000000" w:sz="4" w:space="0"/>
            </w:tcBorders>
            <w:noWrap/>
            <w:vAlign w:val="center"/>
          </w:tcPr>
          <w:p w14:paraId="5AEC33C3">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2846" w:type="dxa"/>
            <w:tcBorders>
              <w:top w:val="single" w:color="000000" w:sz="4" w:space="0"/>
              <w:left w:val="single" w:color="000000" w:sz="4" w:space="0"/>
              <w:bottom w:val="single" w:color="000000" w:sz="4" w:space="0"/>
              <w:right w:val="single" w:color="000000" w:sz="4" w:space="0"/>
            </w:tcBorders>
            <w:noWrap w:val="0"/>
            <w:vAlign w:val="center"/>
          </w:tcPr>
          <w:p w14:paraId="3446CAC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辅材</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709961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8ECA45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245" w:type="dxa"/>
            <w:tcBorders>
              <w:top w:val="single" w:color="000000" w:sz="4" w:space="0"/>
              <w:left w:val="single" w:color="000000" w:sz="4" w:space="0"/>
              <w:bottom w:val="single" w:color="000000" w:sz="4" w:space="0"/>
              <w:right w:val="single" w:color="000000" w:sz="4" w:space="0"/>
            </w:tcBorders>
            <w:noWrap/>
            <w:vAlign w:val="center"/>
          </w:tcPr>
          <w:p w14:paraId="4DBAD55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bl>
    <w:p w14:paraId="26DB15A9">
      <w:pPr>
        <w:pStyle w:val="5"/>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（4）新桥分中心硬件环境维</w:t>
      </w:r>
      <w:r>
        <w:rPr>
          <w:rFonts w:hint="eastAsia" w:ascii="仿宋" w:hAnsi="仿宋" w:eastAsia="仿宋" w:cs="仿宋"/>
          <w:sz w:val="24"/>
          <w:szCs w:val="24"/>
        </w:rPr>
        <w:t>保</w:t>
      </w:r>
      <w:r>
        <w:rPr>
          <w:rFonts w:hint="eastAsia" w:ascii="仿宋" w:hAnsi="仿宋" w:eastAsia="仿宋" w:cs="仿宋"/>
          <w:sz w:val="24"/>
          <w:szCs w:val="24"/>
        </w:rPr>
        <w:t>设备汇总</w:t>
      </w:r>
    </w:p>
    <w:tbl>
      <w:tblPr>
        <w:tblStyle w:val="6"/>
        <w:tblW w:w="7780" w:type="dxa"/>
        <w:jc w:val="center"/>
        <w:tblLayout w:type="fixed"/>
        <w:tblCellMar>
          <w:top w:w="0" w:type="dxa"/>
          <w:left w:w="108" w:type="dxa"/>
          <w:bottom w:w="0" w:type="dxa"/>
          <w:right w:w="108" w:type="dxa"/>
        </w:tblCellMar>
      </w:tblPr>
      <w:tblGrid>
        <w:gridCol w:w="641"/>
        <w:gridCol w:w="2721"/>
        <w:gridCol w:w="1057"/>
        <w:gridCol w:w="1126"/>
        <w:gridCol w:w="2226"/>
        <w:gridCol w:w="9"/>
      </w:tblGrid>
      <w:tr w14:paraId="02D3A506">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0A06C3A">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721" w:type="dxa"/>
            <w:tcBorders>
              <w:top w:val="single" w:color="000000" w:sz="4" w:space="0"/>
              <w:left w:val="nil"/>
              <w:bottom w:val="single" w:color="000000" w:sz="4" w:space="0"/>
              <w:right w:val="single" w:color="000000" w:sz="4" w:space="0"/>
            </w:tcBorders>
            <w:noWrap w:val="0"/>
            <w:vAlign w:val="center"/>
          </w:tcPr>
          <w:p w14:paraId="040D2D46">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设备材料名称</w:t>
            </w:r>
          </w:p>
        </w:tc>
        <w:tc>
          <w:tcPr>
            <w:tcW w:w="1057" w:type="dxa"/>
            <w:tcBorders>
              <w:top w:val="single" w:color="000000" w:sz="4" w:space="0"/>
              <w:left w:val="nil"/>
              <w:bottom w:val="single" w:color="000000" w:sz="4" w:space="0"/>
              <w:right w:val="single" w:color="000000" w:sz="4" w:space="0"/>
            </w:tcBorders>
            <w:noWrap/>
            <w:vAlign w:val="center"/>
          </w:tcPr>
          <w:p w14:paraId="7DE766E9">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数量</w:t>
            </w:r>
          </w:p>
        </w:tc>
        <w:tc>
          <w:tcPr>
            <w:tcW w:w="1126" w:type="dxa"/>
            <w:tcBorders>
              <w:top w:val="single" w:color="000000" w:sz="4" w:space="0"/>
              <w:left w:val="nil"/>
              <w:bottom w:val="single" w:color="000000" w:sz="4" w:space="0"/>
              <w:right w:val="single" w:color="000000" w:sz="4" w:space="0"/>
            </w:tcBorders>
            <w:noWrap/>
            <w:vAlign w:val="center"/>
          </w:tcPr>
          <w:p w14:paraId="30E2ECAF">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2226" w:type="dxa"/>
            <w:tcBorders>
              <w:top w:val="single" w:color="000000" w:sz="4" w:space="0"/>
              <w:left w:val="nil"/>
              <w:bottom w:val="single" w:color="000000" w:sz="4" w:space="0"/>
              <w:right w:val="single" w:color="auto" w:sz="4" w:space="0"/>
            </w:tcBorders>
            <w:noWrap/>
            <w:vAlign w:val="center"/>
          </w:tcPr>
          <w:p w14:paraId="06CB60CA">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质保情况</w:t>
            </w:r>
          </w:p>
        </w:tc>
      </w:tr>
      <w:tr w14:paraId="52275A19">
        <w:tblPrEx>
          <w:tblCellMar>
            <w:top w:w="0" w:type="dxa"/>
            <w:left w:w="108" w:type="dxa"/>
            <w:bottom w:w="0" w:type="dxa"/>
            <w:right w:w="108" w:type="dxa"/>
          </w:tblCellMar>
        </w:tblPrEx>
        <w:trPr>
          <w:trHeight w:val="454" w:hRule="atLeast"/>
          <w:jc w:val="center"/>
        </w:trPr>
        <w:tc>
          <w:tcPr>
            <w:tcW w:w="7780" w:type="dxa"/>
            <w:gridSpan w:val="6"/>
            <w:tcBorders>
              <w:top w:val="single" w:color="000000" w:sz="4" w:space="0"/>
              <w:left w:val="single" w:color="000000" w:sz="4" w:space="0"/>
              <w:bottom w:val="single" w:color="000000" w:sz="4" w:space="0"/>
              <w:right w:val="single" w:color="auto" w:sz="4" w:space="0"/>
            </w:tcBorders>
            <w:noWrap/>
            <w:vAlign w:val="center"/>
          </w:tcPr>
          <w:p w14:paraId="6F44994A">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一、大屏显示系统</w:t>
            </w:r>
          </w:p>
        </w:tc>
      </w:tr>
      <w:tr w14:paraId="11AF91C6">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5F5318F">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2721" w:type="dxa"/>
            <w:tcBorders>
              <w:top w:val="single" w:color="000000" w:sz="4" w:space="0"/>
              <w:left w:val="nil"/>
              <w:bottom w:val="single" w:color="000000" w:sz="4" w:space="0"/>
              <w:right w:val="single" w:color="000000" w:sz="4" w:space="0"/>
            </w:tcBorders>
            <w:noWrap w:val="0"/>
            <w:vAlign w:val="center"/>
          </w:tcPr>
          <w:p w14:paraId="30526AC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拼接显示单元</w:t>
            </w:r>
          </w:p>
        </w:tc>
        <w:tc>
          <w:tcPr>
            <w:tcW w:w="1057" w:type="dxa"/>
            <w:tcBorders>
              <w:top w:val="single" w:color="000000" w:sz="4" w:space="0"/>
              <w:left w:val="nil"/>
              <w:bottom w:val="single" w:color="000000" w:sz="4" w:space="0"/>
              <w:right w:val="single" w:color="000000" w:sz="4" w:space="0"/>
            </w:tcBorders>
            <w:noWrap/>
            <w:vAlign w:val="center"/>
          </w:tcPr>
          <w:p w14:paraId="135B1D2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12</w:t>
            </w:r>
          </w:p>
        </w:tc>
        <w:tc>
          <w:tcPr>
            <w:tcW w:w="1126" w:type="dxa"/>
            <w:tcBorders>
              <w:top w:val="single" w:color="000000" w:sz="4" w:space="0"/>
              <w:left w:val="nil"/>
              <w:bottom w:val="single" w:color="000000" w:sz="4" w:space="0"/>
              <w:right w:val="single" w:color="000000" w:sz="4" w:space="0"/>
            </w:tcBorders>
            <w:noWrap/>
            <w:vAlign w:val="center"/>
          </w:tcPr>
          <w:p w14:paraId="489A850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30AAD24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2DBEF760">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43AE47E">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2721" w:type="dxa"/>
            <w:tcBorders>
              <w:top w:val="single" w:color="000000" w:sz="4" w:space="0"/>
              <w:left w:val="nil"/>
              <w:bottom w:val="single" w:color="000000" w:sz="4" w:space="0"/>
              <w:right w:val="single" w:color="000000" w:sz="4" w:space="0"/>
            </w:tcBorders>
            <w:noWrap w:val="0"/>
            <w:vAlign w:val="center"/>
          </w:tcPr>
          <w:p w14:paraId="6222AB6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高清多屏处理器</w:t>
            </w:r>
          </w:p>
        </w:tc>
        <w:tc>
          <w:tcPr>
            <w:tcW w:w="1057" w:type="dxa"/>
            <w:tcBorders>
              <w:top w:val="single" w:color="000000" w:sz="4" w:space="0"/>
              <w:left w:val="nil"/>
              <w:bottom w:val="single" w:color="000000" w:sz="4" w:space="0"/>
              <w:right w:val="single" w:color="000000" w:sz="4" w:space="0"/>
            </w:tcBorders>
            <w:noWrap/>
            <w:vAlign w:val="center"/>
          </w:tcPr>
          <w:p w14:paraId="3210D73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532AC7C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4F1AE76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645163C8">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C8C2861">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w:t>
            </w:r>
          </w:p>
        </w:tc>
        <w:tc>
          <w:tcPr>
            <w:tcW w:w="2721" w:type="dxa"/>
            <w:tcBorders>
              <w:top w:val="single" w:color="000000" w:sz="4" w:space="0"/>
              <w:left w:val="nil"/>
              <w:bottom w:val="single" w:color="000000" w:sz="4" w:space="0"/>
              <w:right w:val="single" w:color="000000" w:sz="4" w:space="0"/>
            </w:tcBorders>
            <w:noWrap w:val="0"/>
            <w:vAlign w:val="center"/>
          </w:tcPr>
          <w:p w14:paraId="1BE4B55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分中心预览回显卡</w:t>
            </w:r>
          </w:p>
        </w:tc>
        <w:tc>
          <w:tcPr>
            <w:tcW w:w="1057" w:type="dxa"/>
            <w:tcBorders>
              <w:top w:val="single" w:color="000000" w:sz="4" w:space="0"/>
              <w:left w:val="nil"/>
              <w:bottom w:val="single" w:color="000000" w:sz="4" w:space="0"/>
              <w:right w:val="single" w:color="000000" w:sz="4" w:space="0"/>
            </w:tcBorders>
            <w:noWrap/>
            <w:vAlign w:val="center"/>
          </w:tcPr>
          <w:p w14:paraId="1CAE095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570BB73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226" w:type="dxa"/>
            <w:tcBorders>
              <w:top w:val="single" w:color="000000" w:sz="4" w:space="0"/>
              <w:left w:val="nil"/>
              <w:bottom w:val="single" w:color="000000" w:sz="4" w:space="0"/>
              <w:right w:val="single" w:color="000000" w:sz="4" w:space="0"/>
            </w:tcBorders>
            <w:noWrap/>
            <w:vAlign w:val="center"/>
          </w:tcPr>
          <w:p w14:paraId="16623CA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67CFBEE6">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6582569">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4</w:t>
            </w:r>
          </w:p>
        </w:tc>
        <w:tc>
          <w:tcPr>
            <w:tcW w:w="2721" w:type="dxa"/>
            <w:tcBorders>
              <w:top w:val="single" w:color="000000" w:sz="4" w:space="0"/>
              <w:left w:val="nil"/>
              <w:bottom w:val="single" w:color="000000" w:sz="4" w:space="0"/>
              <w:right w:val="single" w:color="000000" w:sz="4" w:space="0"/>
            </w:tcBorders>
            <w:noWrap w:val="0"/>
            <w:vAlign w:val="center"/>
          </w:tcPr>
          <w:p w14:paraId="43CCA67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信号输入板卡</w:t>
            </w:r>
          </w:p>
        </w:tc>
        <w:tc>
          <w:tcPr>
            <w:tcW w:w="1057" w:type="dxa"/>
            <w:tcBorders>
              <w:top w:val="single" w:color="000000" w:sz="4" w:space="0"/>
              <w:left w:val="nil"/>
              <w:bottom w:val="single" w:color="000000" w:sz="4" w:space="0"/>
              <w:right w:val="single" w:color="000000" w:sz="4" w:space="0"/>
            </w:tcBorders>
            <w:noWrap/>
            <w:vAlign w:val="center"/>
          </w:tcPr>
          <w:p w14:paraId="09DD162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w:t>
            </w:r>
          </w:p>
        </w:tc>
        <w:tc>
          <w:tcPr>
            <w:tcW w:w="1126" w:type="dxa"/>
            <w:tcBorders>
              <w:top w:val="single" w:color="000000" w:sz="4" w:space="0"/>
              <w:left w:val="nil"/>
              <w:bottom w:val="single" w:color="000000" w:sz="4" w:space="0"/>
              <w:right w:val="single" w:color="000000" w:sz="4" w:space="0"/>
            </w:tcBorders>
            <w:noWrap/>
            <w:vAlign w:val="center"/>
          </w:tcPr>
          <w:p w14:paraId="1E74AD6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226" w:type="dxa"/>
            <w:tcBorders>
              <w:top w:val="single" w:color="000000" w:sz="4" w:space="0"/>
              <w:left w:val="nil"/>
              <w:bottom w:val="single" w:color="000000" w:sz="4" w:space="0"/>
              <w:right w:val="single" w:color="000000" w:sz="4" w:space="0"/>
            </w:tcBorders>
            <w:noWrap/>
            <w:vAlign w:val="center"/>
          </w:tcPr>
          <w:p w14:paraId="54C5F32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9E82010">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59A9C48C">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5</w:t>
            </w:r>
          </w:p>
        </w:tc>
        <w:tc>
          <w:tcPr>
            <w:tcW w:w="2721" w:type="dxa"/>
            <w:tcBorders>
              <w:top w:val="single" w:color="000000" w:sz="4" w:space="0"/>
              <w:left w:val="nil"/>
              <w:bottom w:val="single" w:color="000000" w:sz="4" w:space="0"/>
              <w:right w:val="single" w:color="000000" w:sz="4" w:space="0"/>
            </w:tcBorders>
            <w:noWrap w:val="0"/>
            <w:vAlign w:val="center"/>
          </w:tcPr>
          <w:p w14:paraId="3207C33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信号输出板卡</w:t>
            </w:r>
          </w:p>
        </w:tc>
        <w:tc>
          <w:tcPr>
            <w:tcW w:w="1057" w:type="dxa"/>
            <w:tcBorders>
              <w:top w:val="single" w:color="000000" w:sz="4" w:space="0"/>
              <w:left w:val="nil"/>
              <w:bottom w:val="single" w:color="000000" w:sz="4" w:space="0"/>
              <w:right w:val="single" w:color="000000" w:sz="4" w:space="0"/>
            </w:tcBorders>
            <w:noWrap/>
            <w:vAlign w:val="center"/>
          </w:tcPr>
          <w:p w14:paraId="3769B03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w:t>
            </w:r>
          </w:p>
        </w:tc>
        <w:tc>
          <w:tcPr>
            <w:tcW w:w="1126" w:type="dxa"/>
            <w:tcBorders>
              <w:top w:val="single" w:color="000000" w:sz="4" w:space="0"/>
              <w:left w:val="nil"/>
              <w:bottom w:val="single" w:color="000000" w:sz="4" w:space="0"/>
              <w:right w:val="single" w:color="000000" w:sz="4" w:space="0"/>
            </w:tcBorders>
            <w:noWrap/>
            <w:vAlign w:val="center"/>
          </w:tcPr>
          <w:p w14:paraId="742F745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226" w:type="dxa"/>
            <w:tcBorders>
              <w:top w:val="single" w:color="000000" w:sz="4" w:space="0"/>
              <w:left w:val="nil"/>
              <w:bottom w:val="single" w:color="000000" w:sz="4" w:space="0"/>
              <w:right w:val="single" w:color="000000" w:sz="4" w:space="0"/>
            </w:tcBorders>
            <w:noWrap/>
            <w:vAlign w:val="center"/>
          </w:tcPr>
          <w:p w14:paraId="7C6EB4E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DA9A616">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2D7A5CB2">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6</w:t>
            </w:r>
          </w:p>
        </w:tc>
        <w:tc>
          <w:tcPr>
            <w:tcW w:w="2721" w:type="dxa"/>
            <w:tcBorders>
              <w:top w:val="single" w:color="000000" w:sz="4" w:space="0"/>
              <w:left w:val="nil"/>
              <w:bottom w:val="single" w:color="000000" w:sz="4" w:space="0"/>
              <w:right w:val="single" w:color="000000" w:sz="4" w:space="0"/>
            </w:tcBorders>
            <w:noWrap w:val="0"/>
            <w:vAlign w:val="center"/>
          </w:tcPr>
          <w:p w14:paraId="6705B6E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IP编码输出卡</w:t>
            </w:r>
          </w:p>
        </w:tc>
        <w:tc>
          <w:tcPr>
            <w:tcW w:w="1057" w:type="dxa"/>
            <w:tcBorders>
              <w:top w:val="single" w:color="000000" w:sz="4" w:space="0"/>
              <w:left w:val="nil"/>
              <w:bottom w:val="single" w:color="000000" w:sz="4" w:space="0"/>
              <w:right w:val="single" w:color="000000" w:sz="4" w:space="0"/>
            </w:tcBorders>
            <w:noWrap/>
            <w:vAlign w:val="center"/>
          </w:tcPr>
          <w:p w14:paraId="25C9C9C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w:t>
            </w:r>
          </w:p>
        </w:tc>
        <w:tc>
          <w:tcPr>
            <w:tcW w:w="1126" w:type="dxa"/>
            <w:tcBorders>
              <w:top w:val="single" w:color="000000" w:sz="4" w:space="0"/>
              <w:left w:val="nil"/>
              <w:bottom w:val="single" w:color="000000" w:sz="4" w:space="0"/>
              <w:right w:val="single" w:color="000000" w:sz="4" w:space="0"/>
            </w:tcBorders>
            <w:noWrap/>
            <w:vAlign w:val="center"/>
          </w:tcPr>
          <w:p w14:paraId="2F8A570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226" w:type="dxa"/>
            <w:tcBorders>
              <w:top w:val="single" w:color="000000" w:sz="4" w:space="0"/>
              <w:left w:val="nil"/>
              <w:bottom w:val="single" w:color="000000" w:sz="4" w:space="0"/>
              <w:right w:val="single" w:color="000000" w:sz="4" w:space="0"/>
            </w:tcBorders>
            <w:noWrap/>
            <w:vAlign w:val="center"/>
          </w:tcPr>
          <w:p w14:paraId="3B82351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5DC0F70">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2314848">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7</w:t>
            </w:r>
          </w:p>
        </w:tc>
        <w:tc>
          <w:tcPr>
            <w:tcW w:w="2721" w:type="dxa"/>
            <w:tcBorders>
              <w:top w:val="single" w:color="000000" w:sz="4" w:space="0"/>
              <w:left w:val="nil"/>
              <w:bottom w:val="single" w:color="000000" w:sz="4" w:space="0"/>
              <w:right w:val="single" w:color="000000" w:sz="4" w:space="0"/>
            </w:tcBorders>
            <w:noWrap w:val="0"/>
            <w:vAlign w:val="center"/>
          </w:tcPr>
          <w:p w14:paraId="19BE78B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IP输入卡</w:t>
            </w:r>
          </w:p>
        </w:tc>
        <w:tc>
          <w:tcPr>
            <w:tcW w:w="1057" w:type="dxa"/>
            <w:tcBorders>
              <w:top w:val="single" w:color="000000" w:sz="4" w:space="0"/>
              <w:left w:val="nil"/>
              <w:bottom w:val="single" w:color="000000" w:sz="4" w:space="0"/>
              <w:right w:val="single" w:color="000000" w:sz="4" w:space="0"/>
            </w:tcBorders>
            <w:noWrap/>
            <w:vAlign w:val="center"/>
          </w:tcPr>
          <w:p w14:paraId="3F2947F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w:t>
            </w:r>
          </w:p>
        </w:tc>
        <w:tc>
          <w:tcPr>
            <w:tcW w:w="1126" w:type="dxa"/>
            <w:tcBorders>
              <w:top w:val="single" w:color="000000" w:sz="4" w:space="0"/>
              <w:left w:val="nil"/>
              <w:bottom w:val="single" w:color="000000" w:sz="4" w:space="0"/>
              <w:right w:val="single" w:color="000000" w:sz="4" w:space="0"/>
            </w:tcBorders>
            <w:noWrap/>
            <w:vAlign w:val="center"/>
          </w:tcPr>
          <w:p w14:paraId="0DD0753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226" w:type="dxa"/>
            <w:tcBorders>
              <w:top w:val="single" w:color="000000" w:sz="4" w:space="0"/>
              <w:left w:val="nil"/>
              <w:bottom w:val="single" w:color="000000" w:sz="4" w:space="0"/>
              <w:right w:val="single" w:color="000000" w:sz="4" w:space="0"/>
            </w:tcBorders>
            <w:noWrap/>
            <w:vAlign w:val="center"/>
          </w:tcPr>
          <w:p w14:paraId="349782C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B731139">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720B994">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8</w:t>
            </w:r>
          </w:p>
        </w:tc>
        <w:tc>
          <w:tcPr>
            <w:tcW w:w="2721" w:type="dxa"/>
            <w:tcBorders>
              <w:top w:val="single" w:color="000000" w:sz="4" w:space="0"/>
              <w:left w:val="nil"/>
              <w:bottom w:val="single" w:color="000000" w:sz="4" w:space="0"/>
              <w:right w:val="single" w:color="000000" w:sz="4" w:space="0"/>
            </w:tcBorders>
            <w:noWrap w:val="0"/>
            <w:vAlign w:val="center"/>
          </w:tcPr>
          <w:p w14:paraId="24EF8FA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DisplayPort输入卡</w:t>
            </w:r>
          </w:p>
        </w:tc>
        <w:tc>
          <w:tcPr>
            <w:tcW w:w="1057" w:type="dxa"/>
            <w:tcBorders>
              <w:top w:val="single" w:color="000000" w:sz="4" w:space="0"/>
              <w:left w:val="nil"/>
              <w:bottom w:val="single" w:color="000000" w:sz="4" w:space="0"/>
              <w:right w:val="single" w:color="000000" w:sz="4" w:space="0"/>
            </w:tcBorders>
            <w:noWrap/>
            <w:vAlign w:val="center"/>
          </w:tcPr>
          <w:p w14:paraId="52578A6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1126" w:type="dxa"/>
            <w:tcBorders>
              <w:top w:val="single" w:color="000000" w:sz="4" w:space="0"/>
              <w:left w:val="nil"/>
              <w:bottom w:val="single" w:color="000000" w:sz="4" w:space="0"/>
              <w:right w:val="single" w:color="000000" w:sz="4" w:space="0"/>
            </w:tcBorders>
            <w:noWrap/>
            <w:vAlign w:val="center"/>
          </w:tcPr>
          <w:p w14:paraId="5EAF2C3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226" w:type="dxa"/>
            <w:tcBorders>
              <w:top w:val="single" w:color="000000" w:sz="4" w:space="0"/>
              <w:left w:val="nil"/>
              <w:bottom w:val="single" w:color="000000" w:sz="4" w:space="0"/>
              <w:right w:val="single" w:color="000000" w:sz="4" w:space="0"/>
            </w:tcBorders>
            <w:noWrap/>
            <w:vAlign w:val="center"/>
          </w:tcPr>
          <w:p w14:paraId="10EE2BF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40029F0">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2320D6F">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9</w:t>
            </w:r>
          </w:p>
        </w:tc>
        <w:tc>
          <w:tcPr>
            <w:tcW w:w="2721" w:type="dxa"/>
            <w:tcBorders>
              <w:top w:val="single" w:color="000000" w:sz="4" w:space="0"/>
              <w:left w:val="nil"/>
              <w:bottom w:val="single" w:color="000000" w:sz="4" w:space="0"/>
              <w:right w:val="single" w:color="000000" w:sz="4" w:space="0"/>
            </w:tcBorders>
            <w:noWrap w:val="0"/>
            <w:vAlign w:val="center"/>
          </w:tcPr>
          <w:p w14:paraId="4A57E4A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4通道DVI处理板</w:t>
            </w:r>
          </w:p>
        </w:tc>
        <w:tc>
          <w:tcPr>
            <w:tcW w:w="1057" w:type="dxa"/>
            <w:tcBorders>
              <w:top w:val="single" w:color="000000" w:sz="4" w:space="0"/>
              <w:left w:val="nil"/>
              <w:bottom w:val="single" w:color="000000" w:sz="4" w:space="0"/>
              <w:right w:val="single" w:color="000000" w:sz="4" w:space="0"/>
            </w:tcBorders>
            <w:noWrap/>
            <w:vAlign w:val="center"/>
          </w:tcPr>
          <w:p w14:paraId="7FE153B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1126" w:type="dxa"/>
            <w:tcBorders>
              <w:top w:val="single" w:color="000000" w:sz="4" w:space="0"/>
              <w:left w:val="nil"/>
              <w:bottom w:val="single" w:color="000000" w:sz="4" w:space="0"/>
              <w:right w:val="single" w:color="000000" w:sz="4" w:space="0"/>
            </w:tcBorders>
            <w:noWrap/>
            <w:vAlign w:val="center"/>
          </w:tcPr>
          <w:p w14:paraId="6012393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226" w:type="dxa"/>
            <w:tcBorders>
              <w:top w:val="single" w:color="000000" w:sz="4" w:space="0"/>
              <w:left w:val="nil"/>
              <w:bottom w:val="single" w:color="000000" w:sz="4" w:space="0"/>
              <w:right w:val="single" w:color="000000" w:sz="4" w:space="0"/>
            </w:tcBorders>
            <w:noWrap/>
            <w:vAlign w:val="center"/>
          </w:tcPr>
          <w:p w14:paraId="2F52CF0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F401F4A">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0FEE9F3">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10</w:t>
            </w:r>
          </w:p>
        </w:tc>
        <w:tc>
          <w:tcPr>
            <w:tcW w:w="2721" w:type="dxa"/>
            <w:tcBorders>
              <w:top w:val="single" w:color="000000" w:sz="4" w:space="0"/>
              <w:left w:val="nil"/>
              <w:bottom w:val="single" w:color="000000" w:sz="4" w:space="0"/>
              <w:right w:val="single" w:color="000000" w:sz="4" w:space="0"/>
            </w:tcBorders>
            <w:noWrap w:val="0"/>
            <w:vAlign w:val="center"/>
          </w:tcPr>
          <w:p w14:paraId="25B7CB2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高清编码器</w:t>
            </w:r>
          </w:p>
        </w:tc>
        <w:tc>
          <w:tcPr>
            <w:tcW w:w="1057" w:type="dxa"/>
            <w:tcBorders>
              <w:top w:val="single" w:color="000000" w:sz="4" w:space="0"/>
              <w:left w:val="nil"/>
              <w:bottom w:val="single" w:color="000000" w:sz="4" w:space="0"/>
              <w:right w:val="single" w:color="000000" w:sz="4" w:space="0"/>
            </w:tcBorders>
            <w:noWrap/>
            <w:vAlign w:val="center"/>
          </w:tcPr>
          <w:p w14:paraId="04666E7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12</w:t>
            </w:r>
          </w:p>
        </w:tc>
        <w:tc>
          <w:tcPr>
            <w:tcW w:w="1126" w:type="dxa"/>
            <w:tcBorders>
              <w:top w:val="single" w:color="000000" w:sz="4" w:space="0"/>
              <w:left w:val="nil"/>
              <w:bottom w:val="single" w:color="000000" w:sz="4" w:space="0"/>
              <w:right w:val="single" w:color="000000" w:sz="4" w:space="0"/>
            </w:tcBorders>
            <w:noWrap/>
            <w:vAlign w:val="center"/>
          </w:tcPr>
          <w:p w14:paraId="65B8B7C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6D669C0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652C7668">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1E3C3798">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11</w:t>
            </w:r>
          </w:p>
        </w:tc>
        <w:tc>
          <w:tcPr>
            <w:tcW w:w="2721" w:type="dxa"/>
            <w:tcBorders>
              <w:top w:val="single" w:color="000000" w:sz="4" w:space="0"/>
              <w:left w:val="nil"/>
              <w:bottom w:val="single" w:color="000000" w:sz="4" w:space="0"/>
              <w:right w:val="single" w:color="000000" w:sz="4" w:space="0"/>
            </w:tcBorders>
            <w:noWrap w:val="0"/>
            <w:vAlign w:val="center"/>
          </w:tcPr>
          <w:p w14:paraId="2CC7C60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分中心可视化处理器</w:t>
            </w:r>
          </w:p>
        </w:tc>
        <w:tc>
          <w:tcPr>
            <w:tcW w:w="1057" w:type="dxa"/>
            <w:tcBorders>
              <w:top w:val="single" w:color="000000" w:sz="4" w:space="0"/>
              <w:left w:val="nil"/>
              <w:bottom w:val="single" w:color="000000" w:sz="4" w:space="0"/>
              <w:right w:val="single" w:color="000000" w:sz="4" w:space="0"/>
            </w:tcBorders>
            <w:noWrap/>
            <w:vAlign w:val="center"/>
          </w:tcPr>
          <w:p w14:paraId="679717D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7F4D4EC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05E2F79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BBFD089">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83DC52D">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12</w:t>
            </w:r>
          </w:p>
        </w:tc>
        <w:tc>
          <w:tcPr>
            <w:tcW w:w="2721" w:type="dxa"/>
            <w:tcBorders>
              <w:top w:val="single" w:color="000000" w:sz="4" w:space="0"/>
              <w:left w:val="nil"/>
              <w:bottom w:val="single" w:color="000000" w:sz="4" w:space="0"/>
              <w:right w:val="single" w:color="000000" w:sz="4" w:space="0"/>
            </w:tcBorders>
            <w:noWrap w:val="0"/>
            <w:vAlign w:val="center"/>
          </w:tcPr>
          <w:p w14:paraId="567DF4B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超高分应用工作站</w:t>
            </w:r>
          </w:p>
        </w:tc>
        <w:tc>
          <w:tcPr>
            <w:tcW w:w="1057" w:type="dxa"/>
            <w:tcBorders>
              <w:top w:val="single" w:color="000000" w:sz="4" w:space="0"/>
              <w:left w:val="nil"/>
              <w:bottom w:val="single" w:color="000000" w:sz="4" w:space="0"/>
              <w:right w:val="single" w:color="000000" w:sz="4" w:space="0"/>
            </w:tcBorders>
            <w:noWrap/>
            <w:vAlign w:val="center"/>
          </w:tcPr>
          <w:p w14:paraId="2037219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17E55E2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7237FDF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576FD45">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848C48F">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13</w:t>
            </w:r>
          </w:p>
        </w:tc>
        <w:tc>
          <w:tcPr>
            <w:tcW w:w="2721" w:type="dxa"/>
            <w:tcBorders>
              <w:top w:val="single" w:color="000000" w:sz="4" w:space="0"/>
              <w:left w:val="nil"/>
              <w:bottom w:val="single" w:color="000000" w:sz="4" w:space="0"/>
              <w:right w:val="single" w:color="000000" w:sz="4" w:space="0"/>
            </w:tcBorders>
            <w:noWrap w:val="0"/>
            <w:vAlign w:val="center"/>
          </w:tcPr>
          <w:p w14:paraId="157D7B1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大屏控制管理软件</w:t>
            </w:r>
          </w:p>
        </w:tc>
        <w:tc>
          <w:tcPr>
            <w:tcW w:w="1057" w:type="dxa"/>
            <w:tcBorders>
              <w:top w:val="single" w:color="000000" w:sz="4" w:space="0"/>
              <w:left w:val="nil"/>
              <w:bottom w:val="single" w:color="000000" w:sz="4" w:space="0"/>
              <w:right w:val="single" w:color="000000" w:sz="4" w:space="0"/>
            </w:tcBorders>
            <w:noWrap/>
            <w:vAlign w:val="center"/>
          </w:tcPr>
          <w:p w14:paraId="0E01FB4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2259C80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2C66F80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6103B111">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65626ED8">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14</w:t>
            </w:r>
          </w:p>
        </w:tc>
        <w:tc>
          <w:tcPr>
            <w:tcW w:w="2721" w:type="dxa"/>
            <w:tcBorders>
              <w:top w:val="single" w:color="000000" w:sz="4" w:space="0"/>
              <w:left w:val="nil"/>
              <w:bottom w:val="single" w:color="000000" w:sz="4" w:space="0"/>
              <w:right w:val="single" w:color="000000" w:sz="4" w:space="0"/>
            </w:tcBorders>
            <w:noWrap w:val="0"/>
            <w:vAlign w:val="center"/>
          </w:tcPr>
          <w:p w14:paraId="248D61B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信息可视化显示控制软件</w:t>
            </w:r>
          </w:p>
        </w:tc>
        <w:tc>
          <w:tcPr>
            <w:tcW w:w="1057" w:type="dxa"/>
            <w:tcBorders>
              <w:top w:val="single" w:color="000000" w:sz="4" w:space="0"/>
              <w:left w:val="nil"/>
              <w:bottom w:val="single" w:color="000000" w:sz="4" w:space="0"/>
              <w:right w:val="single" w:color="000000" w:sz="4" w:space="0"/>
            </w:tcBorders>
            <w:noWrap/>
            <w:vAlign w:val="center"/>
          </w:tcPr>
          <w:p w14:paraId="28A928D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20D8E08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474D0FD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45675A1">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06D5706">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15</w:t>
            </w:r>
          </w:p>
        </w:tc>
        <w:tc>
          <w:tcPr>
            <w:tcW w:w="2721" w:type="dxa"/>
            <w:tcBorders>
              <w:top w:val="single" w:color="000000" w:sz="4" w:space="0"/>
              <w:left w:val="nil"/>
              <w:bottom w:val="single" w:color="000000" w:sz="4" w:space="0"/>
              <w:right w:val="single" w:color="000000" w:sz="4" w:space="0"/>
            </w:tcBorders>
            <w:noWrap w:val="0"/>
            <w:vAlign w:val="center"/>
          </w:tcPr>
          <w:p w14:paraId="5805684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超高分辨率显示编播软件</w:t>
            </w:r>
          </w:p>
        </w:tc>
        <w:tc>
          <w:tcPr>
            <w:tcW w:w="1057" w:type="dxa"/>
            <w:tcBorders>
              <w:top w:val="single" w:color="000000" w:sz="4" w:space="0"/>
              <w:left w:val="nil"/>
              <w:bottom w:val="single" w:color="000000" w:sz="4" w:space="0"/>
              <w:right w:val="single" w:color="000000" w:sz="4" w:space="0"/>
            </w:tcBorders>
            <w:noWrap/>
            <w:vAlign w:val="center"/>
          </w:tcPr>
          <w:p w14:paraId="76D47BA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316536A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7C3F919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690160B">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1D9DC47">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16</w:t>
            </w:r>
          </w:p>
        </w:tc>
        <w:tc>
          <w:tcPr>
            <w:tcW w:w="2721" w:type="dxa"/>
            <w:tcBorders>
              <w:top w:val="single" w:color="000000" w:sz="4" w:space="0"/>
              <w:left w:val="nil"/>
              <w:bottom w:val="single" w:color="000000" w:sz="4" w:space="0"/>
              <w:right w:val="single" w:color="000000" w:sz="4" w:space="0"/>
            </w:tcBorders>
            <w:noWrap w:val="0"/>
            <w:vAlign w:val="center"/>
          </w:tcPr>
          <w:p w14:paraId="20D3BE6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LED光源投影机芯</w:t>
            </w:r>
          </w:p>
        </w:tc>
        <w:tc>
          <w:tcPr>
            <w:tcW w:w="1057" w:type="dxa"/>
            <w:tcBorders>
              <w:top w:val="single" w:color="000000" w:sz="4" w:space="0"/>
              <w:left w:val="nil"/>
              <w:bottom w:val="single" w:color="000000" w:sz="4" w:space="0"/>
              <w:right w:val="single" w:color="000000" w:sz="4" w:space="0"/>
            </w:tcBorders>
            <w:noWrap/>
            <w:vAlign w:val="center"/>
          </w:tcPr>
          <w:p w14:paraId="28B5D22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0829E77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7048523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155BCD5">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2D7027C0">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17</w:t>
            </w:r>
          </w:p>
        </w:tc>
        <w:tc>
          <w:tcPr>
            <w:tcW w:w="2721" w:type="dxa"/>
            <w:tcBorders>
              <w:top w:val="single" w:color="000000" w:sz="4" w:space="0"/>
              <w:left w:val="nil"/>
              <w:bottom w:val="single" w:color="000000" w:sz="4" w:space="0"/>
              <w:right w:val="single" w:color="000000" w:sz="4" w:space="0"/>
            </w:tcBorders>
            <w:noWrap w:val="0"/>
            <w:vAlign w:val="center"/>
          </w:tcPr>
          <w:p w14:paraId="48DBD17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大屏显示系统辅材</w:t>
            </w:r>
          </w:p>
        </w:tc>
        <w:tc>
          <w:tcPr>
            <w:tcW w:w="1057" w:type="dxa"/>
            <w:tcBorders>
              <w:top w:val="single" w:color="000000" w:sz="4" w:space="0"/>
              <w:left w:val="nil"/>
              <w:bottom w:val="single" w:color="000000" w:sz="4" w:space="0"/>
              <w:right w:val="single" w:color="000000" w:sz="4" w:space="0"/>
            </w:tcBorders>
            <w:noWrap/>
            <w:vAlign w:val="center"/>
          </w:tcPr>
          <w:p w14:paraId="79EDB36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56F4A1C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项</w:t>
            </w:r>
          </w:p>
        </w:tc>
        <w:tc>
          <w:tcPr>
            <w:tcW w:w="2226" w:type="dxa"/>
            <w:tcBorders>
              <w:top w:val="single" w:color="000000" w:sz="4" w:space="0"/>
              <w:left w:val="nil"/>
              <w:bottom w:val="single" w:color="000000" w:sz="4" w:space="0"/>
              <w:right w:val="single" w:color="auto" w:sz="4" w:space="0"/>
            </w:tcBorders>
            <w:noWrap/>
            <w:vAlign w:val="center"/>
          </w:tcPr>
          <w:p w14:paraId="67FB4D9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69D17C32">
        <w:tblPrEx>
          <w:tblCellMar>
            <w:top w:w="0" w:type="dxa"/>
            <w:left w:w="108" w:type="dxa"/>
            <w:bottom w:w="0" w:type="dxa"/>
            <w:right w:w="108" w:type="dxa"/>
          </w:tblCellMar>
        </w:tblPrEx>
        <w:trPr>
          <w:trHeight w:val="454" w:hRule="atLeast"/>
          <w:jc w:val="center"/>
        </w:trPr>
        <w:tc>
          <w:tcPr>
            <w:tcW w:w="7780" w:type="dxa"/>
            <w:gridSpan w:val="6"/>
            <w:tcBorders>
              <w:top w:val="single" w:color="000000" w:sz="4" w:space="0"/>
              <w:left w:val="single" w:color="000000" w:sz="4" w:space="0"/>
              <w:bottom w:val="single" w:color="000000" w:sz="4" w:space="0"/>
              <w:right w:val="single" w:color="auto" w:sz="4" w:space="0"/>
            </w:tcBorders>
            <w:noWrap/>
            <w:vAlign w:val="center"/>
          </w:tcPr>
          <w:p w14:paraId="1378E5F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b/>
                <w:bCs/>
                <w:sz w:val="24"/>
                <w:szCs w:val="24"/>
                <w:lang w:bidi="ar"/>
              </w:rPr>
              <w:t>二、中央控制系统设备清单</w:t>
            </w:r>
          </w:p>
        </w:tc>
      </w:tr>
      <w:tr w14:paraId="26EB9B4E">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0FE4687">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1</w:t>
            </w:r>
          </w:p>
        </w:tc>
        <w:tc>
          <w:tcPr>
            <w:tcW w:w="2721" w:type="dxa"/>
            <w:tcBorders>
              <w:top w:val="single" w:color="000000" w:sz="4" w:space="0"/>
              <w:left w:val="nil"/>
              <w:bottom w:val="single" w:color="000000" w:sz="4" w:space="0"/>
              <w:right w:val="single" w:color="000000" w:sz="4" w:space="0"/>
            </w:tcBorders>
            <w:noWrap w:val="0"/>
            <w:vAlign w:val="center"/>
          </w:tcPr>
          <w:p w14:paraId="66AB8FA7">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高清混合矩阵</w:t>
            </w:r>
          </w:p>
        </w:tc>
        <w:tc>
          <w:tcPr>
            <w:tcW w:w="1057" w:type="dxa"/>
            <w:tcBorders>
              <w:top w:val="single" w:color="000000" w:sz="4" w:space="0"/>
              <w:left w:val="nil"/>
              <w:bottom w:val="single" w:color="000000" w:sz="4" w:space="0"/>
              <w:right w:val="single" w:color="000000" w:sz="4" w:space="0"/>
            </w:tcBorders>
            <w:noWrap/>
            <w:vAlign w:val="center"/>
          </w:tcPr>
          <w:p w14:paraId="4F20A22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468DE84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7B85112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726EB74">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367BC71E">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2</w:t>
            </w:r>
          </w:p>
        </w:tc>
        <w:tc>
          <w:tcPr>
            <w:tcW w:w="2721" w:type="dxa"/>
            <w:tcBorders>
              <w:top w:val="single" w:color="000000" w:sz="4" w:space="0"/>
              <w:left w:val="nil"/>
              <w:bottom w:val="single" w:color="000000" w:sz="4" w:space="0"/>
              <w:right w:val="single" w:color="000000" w:sz="4" w:space="0"/>
            </w:tcBorders>
            <w:noWrap w:val="0"/>
            <w:vAlign w:val="center"/>
          </w:tcPr>
          <w:p w14:paraId="7682D0C9">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高清混合矩阵输入卡</w:t>
            </w:r>
          </w:p>
        </w:tc>
        <w:tc>
          <w:tcPr>
            <w:tcW w:w="1057" w:type="dxa"/>
            <w:tcBorders>
              <w:top w:val="single" w:color="000000" w:sz="4" w:space="0"/>
              <w:left w:val="nil"/>
              <w:bottom w:val="single" w:color="000000" w:sz="4" w:space="0"/>
              <w:right w:val="single" w:color="000000" w:sz="4" w:space="0"/>
            </w:tcBorders>
            <w:noWrap/>
            <w:vAlign w:val="center"/>
          </w:tcPr>
          <w:p w14:paraId="46A361F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18</w:t>
            </w:r>
          </w:p>
        </w:tc>
        <w:tc>
          <w:tcPr>
            <w:tcW w:w="1126" w:type="dxa"/>
            <w:tcBorders>
              <w:top w:val="single" w:color="000000" w:sz="4" w:space="0"/>
              <w:left w:val="nil"/>
              <w:bottom w:val="single" w:color="000000" w:sz="4" w:space="0"/>
              <w:right w:val="single" w:color="000000" w:sz="4" w:space="0"/>
            </w:tcBorders>
            <w:noWrap/>
            <w:vAlign w:val="center"/>
          </w:tcPr>
          <w:p w14:paraId="1A84790E">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块</w:t>
            </w:r>
          </w:p>
        </w:tc>
        <w:tc>
          <w:tcPr>
            <w:tcW w:w="2226" w:type="dxa"/>
            <w:tcBorders>
              <w:top w:val="single" w:color="000000" w:sz="4" w:space="0"/>
              <w:left w:val="nil"/>
              <w:bottom w:val="single" w:color="000000" w:sz="4" w:space="0"/>
              <w:right w:val="single" w:color="000000" w:sz="4" w:space="0"/>
            </w:tcBorders>
            <w:noWrap/>
            <w:vAlign w:val="center"/>
          </w:tcPr>
          <w:p w14:paraId="1CE92A5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29B9705">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3A19A8D5">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3</w:t>
            </w:r>
          </w:p>
        </w:tc>
        <w:tc>
          <w:tcPr>
            <w:tcW w:w="2721" w:type="dxa"/>
            <w:tcBorders>
              <w:top w:val="single" w:color="000000" w:sz="4" w:space="0"/>
              <w:left w:val="nil"/>
              <w:bottom w:val="single" w:color="000000" w:sz="4" w:space="0"/>
              <w:right w:val="single" w:color="000000" w:sz="4" w:space="0"/>
            </w:tcBorders>
            <w:noWrap w:val="0"/>
            <w:vAlign w:val="center"/>
          </w:tcPr>
          <w:p w14:paraId="6FE6490F">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高清混合矩阵输出卡</w:t>
            </w:r>
          </w:p>
        </w:tc>
        <w:tc>
          <w:tcPr>
            <w:tcW w:w="1057" w:type="dxa"/>
            <w:tcBorders>
              <w:top w:val="single" w:color="000000" w:sz="4" w:space="0"/>
              <w:left w:val="nil"/>
              <w:bottom w:val="single" w:color="000000" w:sz="4" w:space="0"/>
              <w:right w:val="single" w:color="000000" w:sz="4" w:space="0"/>
            </w:tcBorders>
            <w:noWrap/>
            <w:vAlign w:val="center"/>
          </w:tcPr>
          <w:p w14:paraId="2852CB8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8</w:t>
            </w:r>
          </w:p>
        </w:tc>
        <w:tc>
          <w:tcPr>
            <w:tcW w:w="1126" w:type="dxa"/>
            <w:tcBorders>
              <w:top w:val="single" w:color="000000" w:sz="4" w:space="0"/>
              <w:left w:val="nil"/>
              <w:bottom w:val="single" w:color="000000" w:sz="4" w:space="0"/>
              <w:right w:val="single" w:color="000000" w:sz="4" w:space="0"/>
            </w:tcBorders>
            <w:noWrap/>
            <w:vAlign w:val="center"/>
          </w:tcPr>
          <w:p w14:paraId="1E172BC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块</w:t>
            </w:r>
          </w:p>
        </w:tc>
        <w:tc>
          <w:tcPr>
            <w:tcW w:w="2226" w:type="dxa"/>
            <w:tcBorders>
              <w:top w:val="single" w:color="000000" w:sz="4" w:space="0"/>
              <w:left w:val="nil"/>
              <w:bottom w:val="single" w:color="000000" w:sz="4" w:space="0"/>
              <w:right w:val="single" w:color="000000" w:sz="4" w:space="0"/>
            </w:tcBorders>
            <w:noWrap/>
            <w:vAlign w:val="center"/>
          </w:tcPr>
          <w:p w14:paraId="121FFF3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92213F3">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3D53488">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4</w:t>
            </w:r>
          </w:p>
        </w:tc>
        <w:tc>
          <w:tcPr>
            <w:tcW w:w="2721" w:type="dxa"/>
            <w:tcBorders>
              <w:top w:val="single" w:color="000000" w:sz="4" w:space="0"/>
              <w:left w:val="nil"/>
              <w:bottom w:val="single" w:color="000000" w:sz="4" w:space="0"/>
              <w:right w:val="single" w:color="000000" w:sz="4" w:space="0"/>
            </w:tcBorders>
            <w:noWrap w:val="0"/>
            <w:vAlign w:val="center"/>
          </w:tcPr>
          <w:p w14:paraId="0411FE75">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智能组网控制主机</w:t>
            </w:r>
          </w:p>
        </w:tc>
        <w:tc>
          <w:tcPr>
            <w:tcW w:w="1057" w:type="dxa"/>
            <w:tcBorders>
              <w:top w:val="single" w:color="000000" w:sz="4" w:space="0"/>
              <w:left w:val="nil"/>
              <w:bottom w:val="single" w:color="000000" w:sz="4" w:space="0"/>
              <w:right w:val="single" w:color="000000" w:sz="4" w:space="0"/>
            </w:tcBorders>
            <w:noWrap/>
            <w:vAlign w:val="center"/>
          </w:tcPr>
          <w:p w14:paraId="2A84A6D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7CDC263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0417581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BFE55F3">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1A18EB9C">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5</w:t>
            </w:r>
          </w:p>
        </w:tc>
        <w:tc>
          <w:tcPr>
            <w:tcW w:w="2721" w:type="dxa"/>
            <w:tcBorders>
              <w:top w:val="single" w:color="000000" w:sz="4" w:space="0"/>
              <w:left w:val="nil"/>
              <w:bottom w:val="single" w:color="000000" w:sz="4" w:space="0"/>
              <w:right w:val="single" w:color="000000" w:sz="4" w:space="0"/>
            </w:tcBorders>
            <w:noWrap w:val="0"/>
            <w:vAlign w:val="center"/>
          </w:tcPr>
          <w:p w14:paraId="0583C39C">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8串口分配器</w:t>
            </w:r>
          </w:p>
        </w:tc>
        <w:tc>
          <w:tcPr>
            <w:tcW w:w="1057" w:type="dxa"/>
            <w:tcBorders>
              <w:top w:val="single" w:color="000000" w:sz="4" w:space="0"/>
              <w:left w:val="nil"/>
              <w:bottom w:val="single" w:color="000000" w:sz="4" w:space="0"/>
              <w:right w:val="single" w:color="000000" w:sz="4" w:space="0"/>
            </w:tcBorders>
            <w:noWrap/>
            <w:vAlign w:val="center"/>
          </w:tcPr>
          <w:p w14:paraId="75C9C8C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7FE62BD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7F260B2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C52968F">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58982EC">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6</w:t>
            </w:r>
          </w:p>
        </w:tc>
        <w:tc>
          <w:tcPr>
            <w:tcW w:w="2721" w:type="dxa"/>
            <w:tcBorders>
              <w:top w:val="single" w:color="000000" w:sz="4" w:space="0"/>
              <w:left w:val="nil"/>
              <w:bottom w:val="single" w:color="000000" w:sz="4" w:space="0"/>
              <w:right w:val="single" w:color="000000" w:sz="4" w:space="0"/>
            </w:tcBorders>
            <w:noWrap w:val="0"/>
            <w:vAlign w:val="center"/>
          </w:tcPr>
          <w:p w14:paraId="187DB46F">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平板电脑</w:t>
            </w:r>
          </w:p>
        </w:tc>
        <w:tc>
          <w:tcPr>
            <w:tcW w:w="1057" w:type="dxa"/>
            <w:tcBorders>
              <w:top w:val="single" w:color="000000" w:sz="4" w:space="0"/>
              <w:left w:val="nil"/>
              <w:bottom w:val="single" w:color="000000" w:sz="4" w:space="0"/>
              <w:right w:val="single" w:color="000000" w:sz="4" w:space="0"/>
            </w:tcBorders>
            <w:noWrap/>
            <w:vAlign w:val="center"/>
          </w:tcPr>
          <w:p w14:paraId="1AD07E5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126" w:type="dxa"/>
            <w:tcBorders>
              <w:top w:val="single" w:color="000000" w:sz="4" w:space="0"/>
              <w:left w:val="nil"/>
              <w:bottom w:val="single" w:color="000000" w:sz="4" w:space="0"/>
              <w:right w:val="single" w:color="000000" w:sz="4" w:space="0"/>
            </w:tcBorders>
            <w:noWrap/>
            <w:vAlign w:val="center"/>
          </w:tcPr>
          <w:p w14:paraId="2FD8F82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6E28EF9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C9E77F0">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287DAF4B">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7</w:t>
            </w:r>
          </w:p>
        </w:tc>
        <w:tc>
          <w:tcPr>
            <w:tcW w:w="2721" w:type="dxa"/>
            <w:tcBorders>
              <w:top w:val="single" w:color="000000" w:sz="4" w:space="0"/>
              <w:left w:val="nil"/>
              <w:bottom w:val="single" w:color="000000" w:sz="4" w:space="0"/>
              <w:right w:val="single" w:color="000000" w:sz="4" w:space="0"/>
            </w:tcBorders>
            <w:noWrap w:val="0"/>
            <w:vAlign w:val="center"/>
          </w:tcPr>
          <w:p w14:paraId="5EDFB1F4">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彩色触摸屏</w:t>
            </w:r>
          </w:p>
        </w:tc>
        <w:tc>
          <w:tcPr>
            <w:tcW w:w="1057" w:type="dxa"/>
            <w:tcBorders>
              <w:top w:val="single" w:color="000000" w:sz="4" w:space="0"/>
              <w:left w:val="nil"/>
              <w:bottom w:val="single" w:color="000000" w:sz="4" w:space="0"/>
              <w:right w:val="single" w:color="000000" w:sz="4" w:space="0"/>
            </w:tcBorders>
            <w:noWrap/>
            <w:vAlign w:val="center"/>
          </w:tcPr>
          <w:p w14:paraId="586D647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421383C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0477E75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DF48F11">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52CC563F">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8</w:t>
            </w:r>
          </w:p>
        </w:tc>
        <w:tc>
          <w:tcPr>
            <w:tcW w:w="2721" w:type="dxa"/>
            <w:tcBorders>
              <w:top w:val="single" w:color="000000" w:sz="4" w:space="0"/>
              <w:left w:val="nil"/>
              <w:bottom w:val="single" w:color="000000" w:sz="4" w:space="0"/>
              <w:right w:val="single" w:color="000000" w:sz="4" w:space="0"/>
            </w:tcBorders>
            <w:noWrap w:val="0"/>
            <w:vAlign w:val="center"/>
          </w:tcPr>
          <w:p w14:paraId="3BB2C7A1">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电源控制器</w:t>
            </w:r>
          </w:p>
        </w:tc>
        <w:tc>
          <w:tcPr>
            <w:tcW w:w="1057" w:type="dxa"/>
            <w:tcBorders>
              <w:top w:val="single" w:color="000000" w:sz="4" w:space="0"/>
              <w:left w:val="nil"/>
              <w:bottom w:val="single" w:color="000000" w:sz="4" w:space="0"/>
              <w:right w:val="single" w:color="000000" w:sz="4" w:space="0"/>
            </w:tcBorders>
            <w:noWrap/>
            <w:vAlign w:val="center"/>
          </w:tcPr>
          <w:p w14:paraId="61B0135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62EE18E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34959BF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2E74DC4">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0C56C4C">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9</w:t>
            </w:r>
          </w:p>
        </w:tc>
        <w:tc>
          <w:tcPr>
            <w:tcW w:w="2721" w:type="dxa"/>
            <w:tcBorders>
              <w:top w:val="single" w:color="000000" w:sz="4" w:space="0"/>
              <w:left w:val="nil"/>
              <w:bottom w:val="single" w:color="000000" w:sz="4" w:space="0"/>
              <w:right w:val="single" w:color="000000" w:sz="4" w:space="0"/>
            </w:tcBorders>
            <w:noWrap w:val="0"/>
            <w:vAlign w:val="center"/>
          </w:tcPr>
          <w:p w14:paraId="660479E2">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视频中央控制软件</w:t>
            </w:r>
          </w:p>
        </w:tc>
        <w:tc>
          <w:tcPr>
            <w:tcW w:w="1057" w:type="dxa"/>
            <w:tcBorders>
              <w:top w:val="single" w:color="000000" w:sz="4" w:space="0"/>
              <w:left w:val="nil"/>
              <w:bottom w:val="single" w:color="000000" w:sz="4" w:space="0"/>
              <w:right w:val="single" w:color="000000" w:sz="4" w:space="0"/>
            </w:tcBorders>
            <w:noWrap/>
            <w:vAlign w:val="center"/>
          </w:tcPr>
          <w:p w14:paraId="1764329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61B72A4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1B008D1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53E030B">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31D057E1">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10</w:t>
            </w:r>
          </w:p>
        </w:tc>
        <w:tc>
          <w:tcPr>
            <w:tcW w:w="2721" w:type="dxa"/>
            <w:tcBorders>
              <w:top w:val="single" w:color="000000" w:sz="4" w:space="0"/>
              <w:left w:val="nil"/>
              <w:bottom w:val="single" w:color="000000" w:sz="4" w:space="0"/>
              <w:right w:val="single" w:color="000000" w:sz="4" w:space="0"/>
            </w:tcBorders>
            <w:noWrap w:val="0"/>
            <w:vAlign w:val="center"/>
          </w:tcPr>
          <w:p w14:paraId="61C166E2">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音频中央控制软件</w:t>
            </w:r>
          </w:p>
        </w:tc>
        <w:tc>
          <w:tcPr>
            <w:tcW w:w="1057" w:type="dxa"/>
            <w:tcBorders>
              <w:top w:val="single" w:color="000000" w:sz="4" w:space="0"/>
              <w:left w:val="nil"/>
              <w:bottom w:val="single" w:color="000000" w:sz="4" w:space="0"/>
              <w:right w:val="single" w:color="000000" w:sz="4" w:space="0"/>
            </w:tcBorders>
            <w:noWrap/>
            <w:vAlign w:val="center"/>
          </w:tcPr>
          <w:p w14:paraId="18E1FE4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124A5E6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1753B2C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7E39492">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399736A">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11</w:t>
            </w:r>
          </w:p>
        </w:tc>
        <w:tc>
          <w:tcPr>
            <w:tcW w:w="2721" w:type="dxa"/>
            <w:tcBorders>
              <w:top w:val="single" w:color="000000" w:sz="4" w:space="0"/>
              <w:left w:val="nil"/>
              <w:bottom w:val="single" w:color="000000" w:sz="4" w:space="0"/>
              <w:right w:val="single" w:color="000000" w:sz="4" w:space="0"/>
            </w:tcBorders>
            <w:noWrap w:val="0"/>
            <w:vAlign w:val="center"/>
          </w:tcPr>
          <w:p w14:paraId="7EAC4A48">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中央控制系统电脑版软件</w:t>
            </w:r>
          </w:p>
        </w:tc>
        <w:tc>
          <w:tcPr>
            <w:tcW w:w="1057" w:type="dxa"/>
            <w:tcBorders>
              <w:top w:val="single" w:color="000000" w:sz="4" w:space="0"/>
              <w:left w:val="nil"/>
              <w:bottom w:val="single" w:color="000000" w:sz="4" w:space="0"/>
              <w:right w:val="single" w:color="000000" w:sz="4" w:space="0"/>
            </w:tcBorders>
            <w:noWrap/>
            <w:vAlign w:val="center"/>
          </w:tcPr>
          <w:p w14:paraId="7EB28AD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417BAD8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3E709D5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67EC3DCD">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D1C79F6">
            <w:pPr>
              <w:pStyle w:val="4"/>
              <w:spacing w:after="0" w:afterAutospacing="0" w:line="300" w:lineRule="exact"/>
              <w:ind w:firstLine="0" w:firstLineChars="0"/>
              <w:jc w:val="both"/>
              <w:rPr>
                <w:rFonts w:hint="eastAsia" w:ascii="仿宋" w:hAnsi="仿宋" w:eastAsia="仿宋" w:cs="仿宋"/>
                <w:color w:val="000000"/>
                <w:sz w:val="24"/>
                <w:szCs w:val="24"/>
              </w:rPr>
            </w:pPr>
            <w:r>
              <w:rPr>
                <w:rFonts w:hint="eastAsia" w:ascii="仿宋" w:hAnsi="仿宋" w:eastAsia="仿宋" w:cs="仿宋"/>
                <w:kern w:val="2"/>
                <w:sz w:val="24"/>
                <w:szCs w:val="24"/>
              </w:rPr>
              <w:t>12</w:t>
            </w:r>
          </w:p>
        </w:tc>
        <w:tc>
          <w:tcPr>
            <w:tcW w:w="2721" w:type="dxa"/>
            <w:tcBorders>
              <w:top w:val="single" w:color="000000" w:sz="4" w:space="0"/>
              <w:left w:val="nil"/>
              <w:bottom w:val="single" w:color="000000" w:sz="4" w:space="0"/>
              <w:right w:val="single" w:color="000000" w:sz="4" w:space="0"/>
            </w:tcBorders>
            <w:noWrap w:val="0"/>
            <w:vAlign w:val="center"/>
          </w:tcPr>
          <w:p w14:paraId="7C868789">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中央控制系统辅材</w:t>
            </w:r>
          </w:p>
        </w:tc>
        <w:tc>
          <w:tcPr>
            <w:tcW w:w="1057" w:type="dxa"/>
            <w:tcBorders>
              <w:top w:val="single" w:color="000000" w:sz="4" w:space="0"/>
              <w:left w:val="nil"/>
              <w:bottom w:val="single" w:color="000000" w:sz="4" w:space="0"/>
              <w:right w:val="single" w:color="000000" w:sz="4" w:space="0"/>
            </w:tcBorders>
            <w:noWrap/>
            <w:vAlign w:val="center"/>
          </w:tcPr>
          <w:p w14:paraId="5D2F5BA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6701166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项</w:t>
            </w:r>
          </w:p>
        </w:tc>
        <w:tc>
          <w:tcPr>
            <w:tcW w:w="2226" w:type="dxa"/>
            <w:tcBorders>
              <w:top w:val="single" w:color="000000" w:sz="4" w:space="0"/>
              <w:left w:val="nil"/>
              <w:bottom w:val="single" w:color="000000" w:sz="4" w:space="0"/>
              <w:right w:val="single" w:color="auto" w:sz="4" w:space="0"/>
            </w:tcBorders>
            <w:noWrap/>
            <w:vAlign w:val="center"/>
          </w:tcPr>
          <w:p w14:paraId="27C6F78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87CE1AE">
        <w:tblPrEx>
          <w:tblCellMar>
            <w:top w:w="0" w:type="dxa"/>
            <w:left w:w="108" w:type="dxa"/>
            <w:bottom w:w="0" w:type="dxa"/>
            <w:right w:w="108" w:type="dxa"/>
          </w:tblCellMar>
        </w:tblPrEx>
        <w:trPr>
          <w:trHeight w:val="454" w:hRule="atLeast"/>
          <w:jc w:val="center"/>
        </w:trPr>
        <w:tc>
          <w:tcPr>
            <w:tcW w:w="7780" w:type="dxa"/>
            <w:gridSpan w:val="6"/>
            <w:tcBorders>
              <w:top w:val="single" w:color="000000" w:sz="4" w:space="0"/>
              <w:left w:val="single" w:color="000000" w:sz="4" w:space="0"/>
              <w:bottom w:val="single" w:color="000000" w:sz="4" w:space="0"/>
              <w:right w:val="single" w:color="auto" w:sz="4" w:space="0"/>
            </w:tcBorders>
            <w:noWrap/>
            <w:vAlign w:val="center"/>
          </w:tcPr>
          <w:p w14:paraId="4B61D21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b/>
                <w:sz w:val="24"/>
                <w:szCs w:val="24"/>
                <w:lang w:bidi="ar"/>
              </w:rPr>
              <w:t>三、会议及音响系统设备清单</w:t>
            </w:r>
          </w:p>
        </w:tc>
      </w:tr>
      <w:tr w14:paraId="73840FF7">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2E747749">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2721" w:type="dxa"/>
            <w:tcBorders>
              <w:top w:val="single" w:color="000000" w:sz="4" w:space="0"/>
              <w:left w:val="nil"/>
              <w:bottom w:val="single" w:color="000000" w:sz="4" w:space="0"/>
              <w:right w:val="single" w:color="000000" w:sz="4" w:space="0"/>
            </w:tcBorders>
            <w:noWrap w:val="0"/>
            <w:vAlign w:val="center"/>
          </w:tcPr>
          <w:p w14:paraId="5DE9390C">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视像追踪摄像机</w:t>
            </w:r>
          </w:p>
        </w:tc>
        <w:tc>
          <w:tcPr>
            <w:tcW w:w="1057" w:type="dxa"/>
            <w:tcBorders>
              <w:top w:val="single" w:color="000000" w:sz="4" w:space="0"/>
              <w:left w:val="nil"/>
              <w:bottom w:val="single" w:color="000000" w:sz="4" w:space="0"/>
              <w:right w:val="single" w:color="000000" w:sz="4" w:space="0"/>
            </w:tcBorders>
            <w:noWrap/>
            <w:vAlign w:val="center"/>
          </w:tcPr>
          <w:p w14:paraId="54578CF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126" w:type="dxa"/>
            <w:tcBorders>
              <w:top w:val="single" w:color="000000" w:sz="4" w:space="0"/>
              <w:left w:val="nil"/>
              <w:bottom w:val="single" w:color="000000" w:sz="4" w:space="0"/>
              <w:right w:val="single" w:color="000000" w:sz="4" w:space="0"/>
            </w:tcBorders>
            <w:noWrap/>
            <w:vAlign w:val="center"/>
          </w:tcPr>
          <w:p w14:paraId="327ADD8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auto" w:sz="4" w:space="0"/>
            </w:tcBorders>
            <w:noWrap/>
            <w:vAlign w:val="center"/>
          </w:tcPr>
          <w:p w14:paraId="794DAE5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3E34B49">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159AC555">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2721" w:type="dxa"/>
            <w:tcBorders>
              <w:top w:val="single" w:color="000000" w:sz="4" w:space="0"/>
              <w:left w:val="nil"/>
              <w:bottom w:val="single" w:color="000000" w:sz="4" w:space="0"/>
              <w:right w:val="single" w:color="000000" w:sz="4" w:space="0"/>
            </w:tcBorders>
            <w:noWrap w:val="0"/>
            <w:vAlign w:val="center"/>
          </w:tcPr>
          <w:p w14:paraId="2AC53A35">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视频会议终端</w:t>
            </w:r>
          </w:p>
        </w:tc>
        <w:tc>
          <w:tcPr>
            <w:tcW w:w="1057" w:type="dxa"/>
            <w:tcBorders>
              <w:top w:val="single" w:color="000000" w:sz="4" w:space="0"/>
              <w:left w:val="nil"/>
              <w:bottom w:val="single" w:color="000000" w:sz="4" w:space="0"/>
              <w:right w:val="single" w:color="000000" w:sz="4" w:space="0"/>
            </w:tcBorders>
            <w:noWrap/>
            <w:vAlign w:val="center"/>
          </w:tcPr>
          <w:p w14:paraId="2EA8DF1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0D6E5B4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2CC978D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1C28B1A">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6A3CFD15">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3</w:t>
            </w:r>
          </w:p>
        </w:tc>
        <w:tc>
          <w:tcPr>
            <w:tcW w:w="2721" w:type="dxa"/>
            <w:tcBorders>
              <w:top w:val="single" w:color="000000" w:sz="4" w:space="0"/>
              <w:left w:val="nil"/>
              <w:bottom w:val="single" w:color="000000" w:sz="4" w:space="0"/>
              <w:right w:val="single" w:color="000000" w:sz="4" w:space="0"/>
            </w:tcBorders>
            <w:noWrap w:val="0"/>
            <w:vAlign w:val="center"/>
          </w:tcPr>
          <w:p w14:paraId="54046A14">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电话会议音频处理器</w:t>
            </w:r>
          </w:p>
        </w:tc>
        <w:tc>
          <w:tcPr>
            <w:tcW w:w="1057" w:type="dxa"/>
            <w:tcBorders>
              <w:top w:val="single" w:color="000000" w:sz="4" w:space="0"/>
              <w:left w:val="nil"/>
              <w:bottom w:val="single" w:color="000000" w:sz="4" w:space="0"/>
              <w:right w:val="single" w:color="000000" w:sz="4" w:space="0"/>
            </w:tcBorders>
            <w:noWrap/>
            <w:vAlign w:val="center"/>
          </w:tcPr>
          <w:p w14:paraId="401341F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3D3F9C6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41DE788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9EB568A">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3F48A0E">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4</w:t>
            </w:r>
          </w:p>
        </w:tc>
        <w:tc>
          <w:tcPr>
            <w:tcW w:w="2721" w:type="dxa"/>
            <w:tcBorders>
              <w:top w:val="single" w:color="000000" w:sz="4" w:space="0"/>
              <w:left w:val="nil"/>
              <w:bottom w:val="single" w:color="000000" w:sz="4" w:space="0"/>
              <w:right w:val="single" w:color="000000" w:sz="4" w:space="0"/>
            </w:tcBorders>
            <w:noWrap w:val="0"/>
            <w:vAlign w:val="center"/>
          </w:tcPr>
          <w:p w14:paraId="594CD8C6">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电话会议中控主机</w:t>
            </w:r>
          </w:p>
        </w:tc>
        <w:tc>
          <w:tcPr>
            <w:tcW w:w="1057" w:type="dxa"/>
            <w:tcBorders>
              <w:top w:val="single" w:color="000000" w:sz="4" w:space="0"/>
              <w:left w:val="nil"/>
              <w:bottom w:val="single" w:color="000000" w:sz="4" w:space="0"/>
              <w:right w:val="single" w:color="000000" w:sz="4" w:space="0"/>
            </w:tcBorders>
            <w:noWrap/>
            <w:vAlign w:val="center"/>
          </w:tcPr>
          <w:p w14:paraId="58A5808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6DCCEF2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5155468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89EA477">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08B9F97">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5</w:t>
            </w:r>
          </w:p>
        </w:tc>
        <w:tc>
          <w:tcPr>
            <w:tcW w:w="2721" w:type="dxa"/>
            <w:tcBorders>
              <w:top w:val="single" w:color="000000" w:sz="4" w:space="0"/>
              <w:left w:val="nil"/>
              <w:bottom w:val="single" w:color="000000" w:sz="4" w:space="0"/>
              <w:right w:val="single" w:color="000000" w:sz="4" w:space="0"/>
            </w:tcBorders>
            <w:noWrap w:val="0"/>
            <w:vAlign w:val="center"/>
          </w:tcPr>
          <w:p w14:paraId="1E2721BB">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电话会议主机电源</w:t>
            </w:r>
          </w:p>
        </w:tc>
        <w:tc>
          <w:tcPr>
            <w:tcW w:w="1057" w:type="dxa"/>
            <w:tcBorders>
              <w:top w:val="single" w:color="000000" w:sz="4" w:space="0"/>
              <w:left w:val="nil"/>
              <w:bottom w:val="single" w:color="000000" w:sz="4" w:space="0"/>
              <w:right w:val="single" w:color="000000" w:sz="4" w:space="0"/>
            </w:tcBorders>
            <w:noWrap/>
            <w:vAlign w:val="center"/>
          </w:tcPr>
          <w:p w14:paraId="485CD51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4709CAC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2FB6853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4359578">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292F26FF">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6</w:t>
            </w:r>
          </w:p>
        </w:tc>
        <w:tc>
          <w:tcPr>
            <w:tcW w:w="2721" w:type="dxa"/>
            <w:tcBorders>
              <w:top w:val="single" w:color="000000" w:sz="4" w:space="0"/>
              <w:left w:val="nil"/>
              <w:bottom w:val="single" w:color="000000" w:sz="4" w:space="0"/>
              <w:right w:val="single" w:color="000000" w:sz="4" w:space="0"/>
            </w:tcBorders>
            <w:noWrap w:val="0"/>
            <w:vAlign w:val="center"/>
          </w:tcPr>
          <w:p w14:paraId="463D130B">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电话会议平板控制授权码</w:t>
            </w:r>
          </w:p>
        </w:tc>
        <w:tc>
          <w:tcPr>
            <w:tcW w:w="1057" w:type="dxa"/>
            <w:tcBorders>
              <w:top w:val="single" w:color="000000" w:sz="4" w:space="0"/>
              <w:left w:val="nil"/>
              <w:bottom w:val="single" w:color="000000" w:sz="4" w:space="0"/>
              <w:right w:val="single" w:color="000000" w:sz="4" w:space="0"/>
            </w:tcBorders>
            <w:noWrap/>
            <w:vAlign w:val="center"/>
          </w:tcPr>
          <w:p w14:paraId="0F6D78E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6DD83EF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6BA88AA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46FD7F2">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379C6FB">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7</w:t>
            </w:r>
          </w:p>
        </w:tc>
        <w:tc>
          <w:tcPr>
            <w:tcW w:w="2721" w:type="dxa"/>
            <w:tcBorders>
              <w:top w:val="single" w:color="000000" w:sz="4" w:space="0"/>
              <w:left w:val="nil"/>
              <w:bottom w:val="single" w:color="000000" w:sz="4" w:space="0"/>
              <w:right w:val="single" w:color="000000" w:sz="4" w:space="0"/>
            </w:tcBorders>
            <w:noWrap w:val="0"/>
            <w:vAlign w:val="center"/>
          </w:tcPr>
          <w:p w14:paraId="22B6F702">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电话会议中控系统软件</w:t>
            </w:r>
          </w:p>
        </w:tc>
        <w:tc>
          <w:tcPr>
            <w:tcW w:w="1057" w:type="dxa"/>
            <w:tcBorders>
              <w:top w:val="single" w:color="000000" w:sz="4" w:space="0"/>
              <w:left w:val="nil"/>
              <w:bottom w:val="single" w:color="000000" w:sz="4" w:space="0"/>
              <w:right w:val="single" w:color="000000" w:sz="4" w:space="0"/>
            </w:tcBorders>
            <w:noWrap/>
            <w:vAlign w:val="center"/>
          </w:tcPr>
          <w:p w14:paraId="6CD9C37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16A8E00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5664A4D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C7A399D">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D892087">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8</w:t>
            </w:r>
          </w:p>
        </w:tc>
        <w:tc>
          <w:tcPr>
            <w:tcW w:w="2721" w:type="dxa"/>
            <w:tcBorders>
              <w:top w:val="single" w:color="000000" w:sz="4" w:space="0"/>
              <w:left w:val="nil"/>
              <w:bottom w:val="single" w:color="000000" w:sz="4" w:space="0"/>
              <w:right w:val="single" w:color="000000" w:sz="4" w:space="0"/>
            </w:tcBorders>
            <w:noWrap w:val="0"/>
            <w:vAlign w:val="center"/>
          </w:tcPr>
          <w:p w14:paraId="18777E00">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电话会议电脑版软件</w:t>
            </w:r>
          </w:p>
        </w:tc>
        <w:tc>
          <w:tcPr>
            <w:tcW w:w="1057" w:type="dxa"/>
            <w:tcBorders>
              <w:top w:val="single" w:color="000000" w:sz="4" w:space="0"/>
              <w:left w:val="nil"/>
              <w:bottom w:val="single" w:color="000000" w:sz="4" w:space="0"/>
              <w:right w:val="single" w:color="000000" w:sz="4" w:space="0"/>
            </w:tcBorders>
            <w:noWrap/>
            <w:vAlign w:val="center"/>
          </w:tcPr>
          <w:p w14:paraId="67A3AFF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1053958B">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5EEF3ED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1F8464D">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FE14E2E">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9</w:t>
            </w:r>
          </w:p>
        </w:tc>
        <w:tc>
          <w:tcPr>
            <w:tcW w:w="2721" w:type="dxa"/>
            <w:tcBorders>
              <w:top w:val="single" w:color="000000" w:sz="4" w:space="0"/>
              <w:left w:val="nil"/>
              <w:bottom w:val="single" w:color="000000" w:sz="4" w:space="0"/>
              <w:right w:val="single" w:color="000000" w:sz="4" w:space="0"/>
            </w:tcBorders>
            <w:noWrap w:val="0"/>
            <w:vAlign w:val="center"/>
          </w:tcPr>
          <w:p w14:paraId="17BE9502">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主扩声无源扬声器</w:t>
            </w:r>
          </w:p>
        </w:tc>
        <w:tc>
          <w:tcPr>
            <w:tcW w:w="1057" w:type="dxa"/>
            <w:tcBorders>
              <w:top w:val="single" w:color="000000" w:sz="4" w:space="0"/>
              <w:left w:val="nil"/>
              <w:bottom w:val="single" w:color="000000" w:sz="4" w:space="0"/>
              <w:right w:val="single" w:color="000000" w:sz="4" w:space="0"/>
            </w:tcBorders>
            <w:noWrap/>
            <w:vAlign w:val="center"/>
          </w:tcPr>
          <w:p w14:paraId="2149015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10</w:t>
            </w:r>
          </w:p>
        </w:tc>
        <w:tc>
          <w:tcPr>
            <w:tcW w:w="1126" w:type="dxa"/>
            <w:tcBorders>
              <w:top w:val="single" w:color="000000" w:sz="4" w:space="0"/>
              <w:left w:val="nil"/>
              <w:bottom w:val="single" w:color="000000" w:sz="4" w:space="0"/>
              <w:right w:val="single" w:color="000000" w:sz="4" w:space="0"/>
            </w:tcBorders>
            <w:noWrap/>
            <w:vAlign w:val="center"/>
          </w:tcPr>
          <w:p w14:paraId="52C0980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只</w:t>
            </w:r>
          </w:p>
        </w:tc>
        <w:tc>
          <w:tcPr>
            <w:tcW w:w="2226" w:type="dxa"/>
            <w:tcBorders>
              <w:top w:val="single" w:color="000000" w:sz="4" w:space="0"/>
              <w:left w:val="nil"/>
              <w:bottom w:val="single" w:color="000000" w:sz="4" w:space="0"/>
              <w:right w:val="single" w:color="000000" w:sz="4" w:space="0"/>
            </w:tcBorders>
            <w:noWrap/>
            <w:vAlign w:val="center"/>
          </w:tcPr>
          <w:p w14:paraId="705EE8B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2781F66">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4A66D17">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10</w:t>
            </w:r>
          </w:p>
        </w:tc>
        <w:tc>
          <w:tcPr>
            <w:tcW w:w="2721" w:type="dxa"/>
            <w:tcBorders>
              <w:top w:val="single" w:color="000000" w:sz="4" w:space="0"/>
              <w:left w:val="nil"/>
              <w:bottom w:val="single" w:color="000000" w:sz="4" w:space="0"/>
              <w:right w:val="single" w:color="000000" w:sz="4" w:space="0"/>
            </w:tcBorders>
            <w:noWrap w:val="0"/>
            <w:vAlign w:val="center"/>
          </w:tcPr>
          <w:p w14:paraId="5E5CF95C">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主扩声功率放大器</w:t>
            </w:r>
          </w:p>
        </w:tc>
        <w:tc>
          <w:tcPr>
            <w:tcW w:w="1057" w:type="dxa"/>
            <w:tcBorders>
              <w:top w:val="single" w:color="000000" w:sz="4" w:space="0"/>
              <w:left w:val="nil"/>
              <w:bottom w:val="single" w:color="000000" w:sz="4" w:space="0"/>
              <w:right w:val="single" w:color="000000" w:sz="4" w:space="0"/>
            </w:tcBorders>
            <w:noWrap/>
            <w:vAlign w:val="center"/>
          </w:tcPr>
          <w:p w14:paraId="4ABE051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w:t>
            </w:r>
          </w:p>
        </w:tc>
        <w:tc>
          <w:tcPr>
            <w:tcW w:w="1126" w:type="dxa"/>
            <w:tcBorders>
              <w:top w:val="single" w:color="000000" w:sz="4" w:space="0"/>
              <w:left w:val="nil"/>
              <w:bottom w:val="single" w:color="000000" w:sz="4" w:space="0"/>
              <w:right w:val="single" w:color="000000" w:sz="4" w:space="0"/>
            </w:tcBorders>
            <w:noWrap/>
            <w:vAlign w:val="center"/>
          </w:tcPr>
          <w:p w14:paraId="45C40B0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6F53173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541BBA8A">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69284541">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11</w:t>
            </w:r>
          </w:p>
        </w:tc>
        <w:tc>
          <w:tcPr>
            <w:tcW w:w="2721" w:type="dxa"/>
            <w:tcBorders>
              <w:top w:val="single" w:color="000000" w:sz="4" w:space="0"/>
              <w:left w:val="nil"/>
              <w:bottom w:val="single" w:color="000000" w:sz="4" w:space="0"/>
              <w:right w:val="single" w:color="000000" w:sz="4" w:space="0"/>
            </w:tcBorders>
            <w:noWrap w:val="0"/>
            <w:vAlign w:val="center"/>
          </w:tcPr>
          <w:p w14:paraId="57FBCED6">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数字音频媒体矩阵</w:t>
            </w:r>
          </w:p>
        </w:tc>
        <w:tc>
          <w:tcPr>
            <w:tcW w:w="1057" w:type="dxa"/>
            <w:tcBorders>
              <w:top w:val="single" w:color="000000" w:sz="4" w:space="0"/>
              <w:left w:val="nil"/>
              <w:bottom w:val="single" w:color="000000" w:sz="4" w:space="0"/>
              <w:right w:val="single" w:color="000000" w:sz="4" w:space="0"/>
            </w:tcBorders>
            <w:noWrap/>
            <w:vAlign w:val="center"/>
          </w:tcPr>
          <w:p w14:paraId="3AFF0DA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7751951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4950AAE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6BC9524">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DD318F0">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12</w:t>
            </w:r>
          </w:p>
        </w:tc>
        <w:tc>
          <w:tcPr>
            <w:tcW w:w="2721" w:type="dxa"/>
            <w:tcBorders>
              <w:top w:val="single" w:color="000000" w:sz="4" w:space="0"/>
              <w:left w:val="nil"/>
              <w:bottom w:val="single" w:color="000000" w:sz="4" w:space="0"/>
              <w:right w:val="single" w:color="000000" w:sz="4" w:space="0"/>
            </w:tcBorders>
            <w:noWrap w:val="0"/>
            <w:vAlign w:val="center"/>
          </w:tcPr>
          <w:p w14:paraId="4267D0A4">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12通道模块化扩展器</w:t>
            </w:r>
          </w:p>
        </w:tc>
        <w:tc>
          <w:tcPr>
            <w:tcW w:w="1057" w:type="dxa"/>
            <w:tcBorders>
              <w:top w:val="single" w:color="000000" w:sz="4" w:space="0"/>
              <w:left w:val="nil"/>
              <w:bottom w:val="single" w:color="000000" w:sz="4" w:space="0"/>
              <w:right w:val="single" w:color="000000" w:sz="4" w:space="0"/>
            </w:tcBorders>
            <w:noWrap/>
            <w:vAlign w:val="center"/>
          </w:tcPr>
          <w:p w14:paraId="7E26399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1126" w:type="dxa"/>
            <w:tcBorders>
              <w:top w:val="single" w:color="000000" w:sz="4" w:space="0"/>
              <w:left w:val="nil"/>
              <w:bottom w:val="single" w:color="000000" w:sz="4" w:space="0"/>
              <w:right w:val="single" w:color="000000" w:sz="4" w:space="0"/>
            </w:tcBorders>
            <w:noWrap/>
            <w:vAlign w:val="center"/>
          </w:tcPr>
          <w:p w14:paraId="6746006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038C0B1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4DEE319">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3E33E984">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13</w:t>
            </w:r>
          </w:p>
        </w:tc>
        <w:tc>
          <w:tcPr>
            <w:tcW w:w="2721" w:type="dxa"/>
            <w:tcBorders>
              <w:top w:val="single" w:color="000000" w:sz="4" w:space="0"/>
              <w:left w:val="nil"/>
              <w:bottom w:val="single" w:color="000000" w:sz="4" w:space="0"/>
              <w:right w:val="single" w:color="000000" w:sz="4" w:space="0"/>
            </w:tcBorders>
            <w:noWrap w:val="0"/>
            <w:vAlign w:val="center"/>
          </w:tcPr>
          <w:p w14:paraId="6D31B896">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4通道话筒/线路输入卡</w:t>
            </w:r>
          </w:p>
        </w:tc>
        <w:tc>
          <w:tcPr>
            <w:tcW w:w="1057" w:type="dxa"/>
            <w:tcBorders>
              <w:top w:val="single" w:color="000000" w:sz="4" w:space="0"/>
              <w:left w:val="nil"/>
              <w:bottom w:val="single" w:color="000000" w:sz="4" w:space="0"/>
              <w:right w:val="single" w:color="000000" w:sz="4" w:space="0"/>
            </w:tcBorders>
            <w:noWrap/>
            <w:vAlign w:val="center"/>
          </w:tcPr>
          <w:p w14:paraId="220B184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6</w:t>
            </w:r>
          </w:p>
        </w:tc>
        <w:tc>
          <w:tcPr>
            <w:tcW w:w="1126" w:type="dxa"/>
            <w:tcBorders>
              <w:top w:val="single" w:color="000000" w:sz="4" w:space="0"/>
              <w:left w:val="nil"/>
              <w:bottom w:val="single" w:color="000000" w:sz="4" w:space="0"/>
              <w:right w:val="single" w:color="000000" w:sz="4" w:space="0"/>
            </w:tcBorders>
            <w:noWrap/>
            <w:vAlign w:val="center"/>
          </w:tcPr>
          <w:p w14:paraId="64B744D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张</w:t>
            </w:r>
          </w:p>
        </w:tc>
        <w:tc>
          <w:tcPr>
            <w:tcW w:w="2226" w:type="dxa"/>
            <w:tcBorders>
              <w:top w:val="single" w:color="000000" w:sz="4" w:space="0"/>
              <w:left w:val="nil"/>
              <w:bottom w:val="single" w:color="000000" w:sz="4" w:space="0"/>
              <w:right w:val="single" w:color="000000" w:sz="4" w:space="0"/>
            </w:tcBorders>
            <w:noWrap/>
            <w:vAlign w:val="center"/>
          </w:tcPr>
          <w:p w14:paraId="1E5A1DC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EFD211D">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21A55368">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14</w:t>
            </w:r>
          </w:p>
        </w:tc>
        <w:tc>
          <w:tcPr>
            <w:tcW w:w="2721" w:type="dxa"/>
            <w:tcBorders>
              <w:top w:val="single" w:color="000000" w:sz="4" w:space="0"/>
              <w:left w:val="nil"/>
              <w:bottom w:val="single" w:color="000000" w:sz="4" w:space="0"/>
              <w:right w:val="single" w:color="000000" w:sz="4" w:space="0"/>
            </w:tcBorders>
            <w:noWrap w:val="0"/>
            <w:vAlign w:val="center"/>
          </w:tcPr>
          <w:p w14:paraId="0A099645">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4通道话筒/线路输出卡</w:t>
            </w:r>
          </w:p>
        </w:tc>
        <w:tc>
          <w:tcPr>
            <w:tcW w:w="1057" w:type="dxa"/>
            <w:tcBorders>
              <w:top w:val="single" w:color="000000" w:sz="4" w:space="0"/>
              <w:left w:val="nil"/>
              <w:bottom w:val="single" w:color="000000" w:sz="4" w:space="0"/>
              <w:right w:val="single" w:color="000000" w:sz="4" w:space="0"/>
            </w:tcBorders>
            <w:noWrap/>
            <w:vAlign w:val="center"/>
          </w:tcPr>
          <w:p w14:paraId="2DDD8DF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1126" w:type="dxa"/>
            <w:tcBorders>
              <w:top w:val="single" w:color="000000" w:sz="4" w:space="0"/>
              <w:left w:val="nil"/>
              <w:bottom w:val="single" w:color="000000" w:sz="4" w:space="0"/>
              <w:right w:val="single" w:color="000000" w:sz="4" w:space="0"/>
            </w:tcBorders>
            <w:noWrap/>
            <w:vAlign w:val="center"/>
          </w:tcPr>
          <w:p w14:paraId="3342A38B">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张</w:t>
            </w:r>
          </w:p>
        </w:tc>
        <w:tc>
          <w:tcPr>
            <w:tcW w:w="2226" w:type="dxa"/>
            <w:tcBorders>
              <w:top w:val="single" w:color="000000" w:sz="4" w:space="0"/>
              <w:left w:val="nil"/>
              <w:bottom w:val="single" w:color="000000" w:sz="4" w:space="0"/>
              <w:right w:val="single" w:color="000000" w:sz="4" w:space="0"/>
            </w:tcBorders>
            <w:noWrap/>
            <w:vAlign w:val="center"/>
          </w:tcPr>
          <w:p w14:paraId="703CCF5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8432A36">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588FDB0">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15</w:t>
            </w:r>
          </w:p>
        </w:tc>
        <w:tc>
          <w:tcPr>
            <w:tcW w:w="2721" w:type="dxa"/>
            <w:tcBorders>
              <w:top w:val="single" w:color="000000" w:sz="4" w:space="0"/>
              <w:left w:val="nil"/>
              <w:bottom w:val="single" w:color="000000" w:sz="4" w:space="0"/>
              <w:right w:val="single" w:color="000000" w:sz="4" w:space="0"/>
            </w:tcBorders>
            <w:noWrap w:val="0"/>
            <w:vAlign w:val="center"/>
          </w:tcPr>
          <w:p w14:paraId="5C7921B1">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AVB交换机</w:t>
            </w:r>
          </w:p>
        </w:tc>
        <w:tc>
          <w:tcPr>
            <w:tcW w:w="1057" w:type="dxa"/>
            <w:tcBorders>
              <w:top w:val="single" w:color="000000" w:sz="4" w:space="0"/>
              <w:left w:val="nil"/>
              <w:bottom w:val="single" w:color="000000" w:sz="4" w:space="0"/>
              <w:right w:val="single" w:color="000000" w:sz="4" w:space="0"/>
            </w:tcBorders>
            <w:noWrap/>
            <w:vAlign w:val="center"/>
          </w:tcPr>
          <w:p w14:paraId="17B6D8E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648EBE1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548CABD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A692F6D">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240DF34">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16</w:t>
            </w:r>
          </w:p>
        </w:tc>
        <w:tc>
          <w:tcPr>
            <w:tcW w:w="2721" w:type="dxa"/>
            <w:tcBorders>
              <w:top w:val="single" w:color="000000" w:sz="4" w:space="0"/>
              <w:left w:val="nil"/>
              <w:bottom w:val="single" w:color="000000" w:sz="4" w:space="0"/>
              <w:right w:val="single" w:color="000000" w:sz="4" w:space="0"/>
            </w:tcBorders>
            <w:noWrap w:val="0"/>
            <w:vAlign w:val="center"/>
          </w:tcPr>
          <w:p w14:paraId="1EFEE2E1">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鹅颈话筒</w:t>
            </w:r>
          </w:p>
        </w:tc>
        <w:tc>
          <w:tcPr>
            <w:tcW w:w="1057" w:type="dxa"/>
            <w:tcBorders>
              <w:top w:val="single" w:color="000000" w:sz="4" w:space="0"/>
              <w:left w:val="nil"/>
              <w:bottom w:val="single" w:color="000000" w:sz="4" w:space="0"/>
              <w:right w:val="single" w:color="000000" w:sz="4" w:space="0"/>
            </w:tcBorders>
            <w:noWrap/>
            <w:vAlign w:val="center"/>
          </w:tcPr>
          <w:p w14:paraId="68933EE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11</w:t>
            </w:r>
          </w:p>
        </w:tc>
        <w:tc>
          <w:tcPr>
            <w:tcW w:w="1126" w:type="dxa"/>
            <w:tcBorders>
              <w:top w:val="single" w:color="000000" w:sz="4" w:space="0"/>
              <w:left w:val="nil"/>
              <w:bottom w:val="single" w:color="000000" w:sz="4" w:space="0"/>
              <w:right w:val="single" w:color="000000" w:sz="4" w:space="0"/>
            </w:tcBorders>
            <w:noWrap/>
            <w:vAlign w:val="center"/>
          </w:tcPr>
          <w:p w14:paraId="112B5FE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支</w:t>
            </w:r>
          </w:p>
        </w:tc>
        <w:tc>
          <w:tcPr>
            <w:tcW w:w="2226" w:type="dxa"/>
            <w:tcBorders>
              <w:top w:val="single" w:color="000000" w:sz="4" w:space="0"/>
              <w:left w:val="nil"/>
              <w:bottom w:val="single" w:color="000000" w:sz="4" w:space="0"/>
              <w:right w:val="single" w:color="000000" w:sz="4" w:space="0"/>
            </w:tcBorders>
            <w:noWrap/>
            <w:vAlign w:val="center"/>
          </w:tcPr>
          <w:p w14:paraId="1124E00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471168E">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20F76B7">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17</w:t>
            </w:r>
          </w:p>
        </w:tc>
        <w:tc>
          <w:tcPr>
            <w:tcW w:w="2721" w:type="dxa"/>
            <w:tcBorders>
              <w:top w:val="single" w:color="000000" w:sz="4" w:space="0"/>
              <w:left w:val="nil"/>
              <w:bottom w:val="single" w:color="000000" w:sz="4" w:space="0"/>
              <w:right w:val="single" w:color="000000" w:sz="4" w:space="0"/>
            </w:tcBorders>
            <w:noWrap w:val="0"/>
            <w:vAlign w:val="center"/>
          </w:tcPr>
          <w:p w14:paraId="04D2D4A2">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话筒底座</w:t>
            </w:r>
          </w:p>
        </w:tc>
        <w:tc>
          <w:tcPr>
            <w:tcW w:w="1057" w:type="dxa"/>
            <w:tcBorders>
              <w:top w:val="single" w:color="000000" w:sz="4" w:space="0"/>
              <w:left w:val="nil"/>
              <w:bottom w:val="single" w:color="000000" w:sz="4" w:space="0"/>
              <w:right w:val="single" w:color="000000" w:sz="4" w:space="0"/>
            </w:tcBorders>
            <w:noWrap/>
            <w:vAlign w:val="center"/>
          </w:tcPr>
          <w:p w14:paraId="006C128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11</w:t>
            </w:r>
          </w:p>
        </w:tc>
        <w:tc>
          <w:tcPr>
            <w:tcW w:w="1126" w:type="dxa"/>
            <w:tcBorders>
              <w:top w:val="single" w:color="000000" w:sz="4" w:space="0"/>
              <w:left w:val="nil"/>
              <w:bottom w:val="single" w:color="000000" w:sz="4" w:space="0"/>
              <w:right w:val="single" w:color="000000" w:sz="4" w:space="0"/>
            </w:tcBorders>
            <w:noWrap/>
            <w:vAlign w:val="center"/>
          </w:tcPr>
          <w:p w14:paraId="6C629FC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2226" w:type="dxa"/>
            <w:tcBorders>
              <w:top w:val="single" w:color="000000" w:sz="4" w:space="0"/>
              <w:left w:val="nil"/>
              <w:bottom w:val="single" w:color="000000" w:sz="4" w:space="0"/>
              <w:right w:val="single" w:color="000000" w:sz="4" w:space="0"/>
            </w:tcBorders>
            <w:noWrap/>
            <w:vAlign w:val="center"/>
          </w:tcPr>
          <w:p w14:paraId="33B7E5D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9E96FAF">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6BBC795F">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18</w:t>
            </w:r>
          </w:p>
        </w:tc>
        <w:tc>
          <w:tcPr>
            <w:tcW w:w="2721" w:type="dxa"/>
            <w:tcBorders>
              <w:top w:val="single" w:color="000000" w:sz="4" w:space="0"/>
              <w:left w:val="nil"/>
              <w:bottom w:val="single" w:color="000000" w:sz="4" w:space="0"/>
              <w:right w:val="single" w:color="000000" w:sz="4" w:space="0"/>
            </w:tcBorders>
            <w:noWrap w:val="0"/>
            <w:vAlign w:val="center"/>
          </w:tcPr>
          <w:p w14:paraId="2B429C97">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手持无线话筒</w:t>
            </w:r>
          </w:p>
        </w:tc>
        <w:tc>
          <w:tcPr>
            <w:tcW w:w="1057" w:type="dxa"/>
            <w:tcBorders>
              <w:top w:val="single" w:color="000000" w:sz="4" w:space="0"/>
              <w:left w:val="nil"/>
              <w:bottom w:val="single" w:color="000000" w:sz="4" w:space="0"/>
              <w:right w:val="single" w:color="000000" w:sz="4" w:space="0"/>
            </w:tcBorders>
            <w:noWrap/>
            <w:vAlign w:val="center"/>
          </w:tcPr>
          <w:p w14:paraId="0B5A6DF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126" w:type="dxa"/>
            <w:tcBorders>
              <w:top w:val="single" w:color="000000" w:sz="4" w:space="0"/>
              <w:left w:val="nil"/>
              <w:bottom w:val="single" w:color="000000" w:sz="4" w:space="0"/>
              <w:right w:val="single" w:color="000000" w:sz="4" w:space="0"/>
            </w:tcBorders>
            <w:noWrap/>
            <w:vAlign w:val="center"/>
          </w:tcPr>
          <w:p w14:paraId="7478735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42B9AC8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CA3C426">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B87874E">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19</w:t>
            </w:r>
          </w:p>
        </w:tc>
        <w:tc>
          <w:tcPr>
            <w:tcW w:w="2721" w:type="dxa"/>
            <w:tcBorders>
              <w:top w:val="single" w:color="000000" w:sz="4" w:space="0"/>
              <w:left w:val="nil"/>
              <w:bottom w:val="single" w:color="000000" w:sz="4" w:space="0"/>
              <w:right w:val="single" w:color="000000" w:sz="4" w:space="0"/>
            </w:tcBorders>
            <w:noWrap w:val="0"/>
            <w:vAlign w:val="center"/>
          </w:tcPr>
          <w:p w14:paraId="72761608">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无线麦克风（领夹式）</w:t>
            </w:r>
          </w:p>
        </w:tc>
        <w:tc>
          <w:tcPr>
            <w:tcW w:w="1057" w:type="dxa"/>
            <w:tcBorders>
              <w:top w:val="single" w:color="000000" w:sz="4" w:space="0"/>
              <w:left w:val="nil"/>
              <w:bottom w:val="single" w:color="000000" w:sz="4" w:space="0"/>
              <w:right w:val="single" w:color="000000" w:sz="4" w:space="0"/>
            </w:tcBorders>
            <w:noWrap/>
            <w:vAlign w:val="center"/>
          </w:tcPr>
          <w:p w14:paraId="6152AA7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126" w:type="dxa"/>
            <w:tcBorders>
              <w:top w:val="single" w:color="000000" w:sz="4" w:space="0"/>
              <w:left w:val="nil"/>
              <w:bottom w:val="single" w:color="000000" w:sz="4" w:space="0"/>
              <w:right w:val="single" w:color="000000" w:sz="4" w:space="0"/>
            </w:tcBorders>
            <w:noWrap/>
            <w:vAlign w:val="center"/>
          </w:tcPr>
          <w:p w14:paraId="06B3B5A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5FE4AB1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A14D966">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6A3DDFF6">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20</w:t>
            </w:r>
          </w:p>
        </w:tc>
        <w:tc>
          <w:tcPr>
            <w:tcW w:w="2721" w:type="dxa"/>
            <w:tcBorders>
              <w:top w:val="single" w:color="000000" w:sz="4" w:space="0"/>
              <w:left w:val="nil"/>
              <w:bottom w:val="single" w:color="000000" w:sz="4" w:space="0"/>
              <w:right w:val="single" w:color="000000" w:sz="4" w:space="0"/>
            </w:tcBorders>
            <w:noWrap w:val="0"/>
            <w:vAlign w:val="center"/>
          </w:tcPr>
          <w:p w14:paraId="618B5CAF">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电源时序器</w:t>
            </w:r>
          </w:p>
        </w:tc>
        <w:tc>
          <w:tcPr>
            <w:tcW w:w="1057" w:type="dxa"/>
            <w:tcBorders>
              <w:top w:val="single" w:color="000000" w:sz="4" w:space="0"/>
              <w:left w:val="nil"/>
              <w:bottom w:val="single" w:color="000000" w:sz="4" w:space="0"/>
              <w:right w:val="single" w:color="000000" w:sz="4" w:space="0"/>
            </w:tcBorders>
            <w:noWrap/>
            <w:vAlign w:val="center"/>
          </w:tcPr>
          <w:p w14:paraId="5B28373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76A92A4E">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39B34D3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F6809AA">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984B543">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21</w:t>
            </w:r>
          </w:p>
        </w:tc>
        <w:tc>
          <w:tcPr>
            <w:tcW w:w="2721" w:type="dxa"/>
            <w:tcBorders>
              <w:top w:val="single" w:color="000000" w:sz="4" w:space="0"/>
              <w:left w:val="nil"/>
              <w:bottom w:val="single" w:color="000000" w:sz="4" w:space="0"/>
              <w:right w:val="single" w:color="000000" w:sz="4" w:space="0"/>
            </w:tcBorders>
            <w:noWrap w:val="0"/>
            <w:vAlign w:val="center"/>
          </w:tcPr>
          <w:p w14:paraId="334D6A2E">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逻辑盒</w:t>
            </w:r>
          </w:p>
        </w:tc>
        <w:tc>
          <w:tcPr>
            <w:tcW w:w="1057" w:type="dxa"/>
            <w:tcBorders>
              <w:top w:val="single" w:color="000000" w:sz="4" w:space="0"/>
              <w:left w:val="nil"/>
              <w:bottom w:val="single" w:color="000000" w:sz="4" w:space="0"/>
              <w:right w:val="single" w:color="000000" w:sz="4" w:space="0"/>
            </w:tcBorders>
            <w:noWrap/>
            <w:vAlign w:val="center"/>
          </w:tcPr>
          <w:p w14:paraId="2D1F788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56B5BDBE">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4BD9218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50D93BF7">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134CDFDF">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22</w:t>
            </w:r>
          </w:p>
        </w:tc>
        <w:tc>
          <w:tcPr>
            <w:tcW w:w="2721" w:type="dxa"/>
            <w:tcBorders>
              <w:top w:val="single" w:color="000000" w:sz="4" w:space="0"/>
              <w:left w:val="nil"/>
              <w:bottom w:val="single" w:color="000000" w:sz="4" w:space="0"/>
              <w:right w:val="single" w:color="000000" w:sz="4" w:space="0"/>
            </w:tcBorders>
            <w:noWrap w:val="0"/>
            <w:vAlign w:val="center"/>
          </w:tcPr>
          <w:p w14:paraId="1A7435C7">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数字音频系统控制软件</w:t>
            </w:r>
          </w:p>
        </w:tc>
        <w:tc>
          <w:tcPr>
            <w:tcW w:w="1057" w:type="dxa"/>
            <w:tcBorders>
              <w:top w:val="single" w:color="000000" w:sz="4" w:space="0"/>
              <w:left w:val="nil"/>
              <w:bottom w:val="single" w:color="000000" w:sz="4" w:space="0"/>
              <w:right w:val="single" w:color="000000" w:sz="4" w:space="0"/>
            </w:tcBorders>
            <w:noWrap/>
            <w:vAlign w:val="center"/>
          </w:tcPr>
          <w:p w14:paraId="0A5D203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34CDA25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2C79A21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C9F345D">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9072C98">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23</w:t>
            </w:r>
          </w:p>
        </w:tc>
        <w:tc>
          <w:tcPr>
            <w:tcW w:w="2721" w:type="dxa"/>
            <w:tcBorders>
              <w:top w:val="single" w:color="000000" w:sz="4" w:space="0"/>
              <w:left w:val="nil"/>
              <w:bottom w:val="single" w:color="000000" w:sz="4" w:space="0"/>
              <w:right w:val="single" w:color="000000" w:sz="4" w:space="0"/>
            </w:tcBorders>
            <w:noWrap w:val="0"/>
            <w:vAlign w:val="center"/>
          </w:tcPr>
          <w:p w14:paraId="191B475E">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会议及音响辅材</w:t>
            </w:r>
          </w:p>
        </w:tc>
        <w:tc>
          <w:tcPr>
            <w:tcW w:w="1057" w:type="dxa"/>
            <w:tcBorders>
              <w:top w:val="single" w:color="000000" w:sz="4" w:space="0"/>
              <w:left w:val="nil"/>
              <w:bottom w:val="single" w:color="000000" w:sz="4" w:space="0"/>
              <w:right w:val="single" w:color="000000" w:sz="4" w:space="0"/>
            </w:tcBorders>
            <w:noWrap/>
            <w:vAlign w:val="center"/>
          </w:tcPr>
          <w:p w14:paraId="6D4E98C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625B694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项</w:t>
            </w:r>
          </w:p>
        </w:tc>
        <w:tc>
          <w:tcPr>
            <w:tcW w:w="2226" w:type="dxa"/>
            <w:tcBorders>
              <w:top w:val="single" w:color="000000" w:sz="4" w:space="0"/>
              <w:left w:val="nil"/>
              <w:bottom w:val="single" w:color="000000" w:sz="4" w:space="0"/>
              <w:right w:val="single" w:color="auto" w:sz="4" w:space="0"/>
            </w:tcBorders>
            <w:noWrap/>
            <w:vAlign w:val="center"/>
          </w:tcPr>
          <w:p w14:paraId="33CE15B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F837A97">
        <w:tblPrEx>
          <w:tblCellMar>
            <w:top w:w="0" w:type="dxa"/>
            <w:left w:w="108" w:type="dxa"/>
            <w:bottom w:w="0" w:type="dxa"/>
            <w:right w:w="108" w:type="dxa"/>
          </w:tblCellMar>
        </w:tblPrEx>
        <w:trPr>
          <w:trHeight w:val="454" w:hRule="atLeast"/>
          <w:jc w:val="center"/>
        </w:trPr>
        <w:tc>
          <w:tcPr>
            <w:tcW w:w="7780" w:type="dxa"/>
            <w:gridSpan w:val="6"/>
            <w:tcBorders>
              <w:top w:val="single" w:color="000000" w:sz="4" w:space="0"/>
              <w:left w:val="single" w:color="000000" w:sz="4" w:space="0"/>
              <w:bottom w:val="single" w:color="000000" w:sz="4" w:space="0"/>
              <w:right w:val="single" w:color="auto" w:sz="4" w:space="0"/>
            </w:tcBorders>
            <w:noWrap/>
            <w:vAlign w:val="center"/>
          </w:tcPr>
          <w:p w14:paraId="406E32E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b/>
                <w:bCs/>
                <w:sz w:val="24"/>
                <w:szCs w:val="24"/>
                <w:lang w:bidi="ar"/>
              </w:rPr>
              <w:t>四、办公值守系统设备清单</w:t>
            </w:r>
          </w:p>
        </w:tc>
      </w:tr>
      <w:tr w14:paraId="7B7B1824">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641FA6D8">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2721" w:type="dxa"/>
            <w:tcBorders>
              <w:top w:val="single" w:color="000000" w:sz="4" w:space="0"/>
              <w:left w:val="nil"/>
              <w:bottom w:val="single" w:color="000000" w:sz="4" w:space="0"/>
              <w:right w:val="single" w:color="000000" w:sz="4" w:space="0"/>
            </w:tcBorders>
            <w:noWrap w:val="0"/>
            <w:vAlign w:val="center"/>
          </w:tcPr>
          <w:p w14:paraId="34595071">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多功能面板</w:t>
            </w:r>
          </w:p>
        </w:tc>
        <w:tc>
          <w:tcPr>
            <w:tcW w:w="1057" w:type="dxa"/>
            <w:tcBorders>
              <w:top w:val="single" w:color="000000" w:sz="4" w:space="0"/>
              <w:left w:val="nil"/>
              <w:bottom w:val="single" w:color="000000" w:sz="4" w:space="0"/>
              <w:right w:val="single" w:color="000000" w:sz="4" w:space="0"/>
            </w:tcBorders>
            <w:noWrap/>
            <w:vAlign w:val="center"/>
          </w:tcPr>
          <w:p w14:paraId="4C84BD5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4ED034E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项</w:t>
            </w:r>
          </w:p>
        </w:tc>
        <w:tc>
          <w:tcPr>
            <w:tcW w:w="2226" w:type="dxa"/>
            <w:tcBorders>
              <w:top w:val="single" w:color="000000" w:sz="4" w:space="0"/>
              <w:left w:val="nil"/>
              <w:bottom w:val="single" w:color="000000" w:sz="4" w:space="0"/>
              <w:right w:val="single" w:color="000000" w:sz="4" w:space="0"/>
            </w:tcBorders>
            <w:noWrap/>
            <w:vAlign w:val="center"/>
          </w:tcPr>
          <w:p w14:paraId="7A57493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FD35893">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C4BDD7B">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2721" w:type="dxa"/>
            <w:tcBorders>
              <w:top w:val="single" w:color="000000" w:sz="4" w:space="0"/>
              <w:left w:val="nil"/>
              <w:bottom w:val="single" w:color="000000" w:sz="4" w:space="0"/>
              <w:right w:val="single" w:color="000000" w:sz="4" w:space="0"/>
            </w:tcBorders>
            <w:noWrap w:val="0"/>
            <w:vAlign w:val="center"/>
          </w:tcPr>
          <w:p w14:paraId="7F835FD7">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网络黑白激光打印机</w:t>
            </w:r>
          </w:p>
        </w:tc>
        <w:tc>
          <w:tcPr>
            <w:tcW w:w="1057" w:type="dxa"/>
            <w:tcBorders>
              <w:top w:val="single" w:color="000000" w:sz="4" w:space="0"/>
              <w:left w:val="nil"/>
              <w:bottom w:val="single" w:color="000000" w:sz="4" w:space="0"/>
              <w:right w:val="single" w:color="000000" w:sz="4" w:space="0"/>
            </w:tcBorders>
            <w:noWrap/>
            <w:vAlign w:val="center"/>
          </w:tcPr>
          <w:p w14:paraId="4F343FC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5CE4C44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5C52438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6938389">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F955065">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3</w:t>
            </w:r>
          </w:p>
        </w:tc>
        <w:tc>
          <w:tcPr>
            <w:tcW w:w="2721" w:type="dxa"/>
            <w:tcBorders>
              <w:top w:val="single" w:color="000000" w:sz="4" w:space="0"/>
              <w:left w:val="nil"/>
              <w:bottom w:val="single" w:color="000000" w:sz="4" w:space="0"/>
              <w:right w:val="single" w:color="000000" w:sz="4" w:space="0"/>
            </w:tcBorders>
            <w:noWrap w:val="0"/>
            <w:vAlign w:val="center"/>
          </w:tcPr>
          <w:p w14:paraId="6AE6F9A3">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网络彩色激光打印机</w:t>
            </w:r>
          </w:p>
        </w:tc>
        <w:tc>
          <w:tcPr>
            <w:tcW w:w="1057" w:type="dxa"/>
            <w:tcBorders>
              <w:top w:val="single" w:color="000000" w:sz="4" w:space="0"/>
              <w:left w:val="nil"/>
              <w:bottom w:val="single" w:color="000000" w:sz="4" w:space="0"/>
              <w:right w:val="single" w:color="000000" w:sz="4" w:space="0"/>
            </w:tcBorders>
            <w:noWrap/>
            <w:vAlign w:val="center"/>
          </w:tcPr>
          <w:p w14:paraId="4C205FF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45EAE57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6CA3383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9618C43">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F8BAEBA">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4</w:t>
            </w:r>
          </w:p>
        </w:tc>
        <w:tc>
          <w:tcPr>
            <w:tcW w:w="2721" w:type="dxa"/>
            <w:tcBorders>
              <w:top w:val="single" w:color="000000" w:sz="4" w:space="0"/>
              <w:left w:val="nil"/>
              <w:bottom w:val="single" w:color="000000" w:sz="4" w:space="0"/>
              <w:right w:val="single" w:color="000000" w:sz="4" w:space="0"/>
            </w:tcBorders>
            <w:noWrap w:val="0"/>
            <w:vAlign w:val="center"/>
          </w:tcPr>
          <w:p w14:paraId="314BDC32">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电话</w:t>
            </w:r>
          </w:p>
        </w:tc>
        <w:tc>
          <w:tcPr>
            <w:tcW w:w="1057" w:type="dxa"/>
            <w:tcBorders>
              <w:top w:val="single" w:color="000000" w:sz="4" w:space="0"/>
              <w:left w:val="nil"/>
              <w:bottom w:val="single" w:color="000000" w:sz="4" w:space="0"/>
              <w:right w:val="single" w:color="000000" w:sz="4" w:space="0"/>
            </w:tcBorders>
            <w:noWrap/>
            <w:vAlign w:val="center"/>
          </w:tcPr>
          <w:p w14:paraId="5846395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15</w:t>
            </w:r>
          </w:p>
        </w:tc>
        <w:tc>
          <w:tcPr>
            <w:tcW w:w="1126" w:type="dxa"/>
            <w:tcBorders>
              <w:top w:val="single" w:color="000000" w:sz="4" w:space="0"/>
              <w:left w:val="nil"/>
              <w:bottom w:val="single" w:color="000000" w:sz="4" w:space="0"/>
              <w:right w:val="single" w:color="000000" w:sz="4" w:space="0"/>
            </w:tcBorders>
            <w:noWrap/>
            <w:vAlign w:val="center"/>
          </w:tcPr>
          <w:p w14:paraId="2DB08C3B">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0192637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5AB06FB8">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C8BBEB8">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5</w:t>
            </w:r>
          </w:p>
        </w:tc>
        <w:tc>
          <w:tcPr>
            <w:tcW w:w="2721" w:type="dxa"/>
            <w:tcBorders>
              <w:top w:val="single" w:color="000000" w:sz="4" w:space="0"/>
              <w:left w:val="nil"/>
              <w:bottom w:val="single" w:color="000000" w:sz="4" w:space="0"/>
              <w:right w:val="single" w:color="000000" w:sz="4" w:space="0"/>
            </w:tcBorders>
            <w:noWrap w:val="0"/>
            <w:vAlign w:val="center"/>
          </w:tcPr>
          <w:p w14:paraId="22B2D545">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交换机</w:t>
            </w:r>
          </w:p>
        </w:tc>
        <w:tc>
          <w:tcPr>
            <w:tcW w:w="1057" w:type="dxa"/>
            <w:tcBorders>
              <w:top w:val="single" w:color="000000" w:sz="4" w:space="0"/>
              <w:left w:val="nil"/>
              <w:bottom w:val="single" w:color="000000" w:sz="4" w:space="0"/>
              <w:right w:val="single" w:color="000000" w:sz="4" w:space="0"/>
            </w:tcBorders>
            <w:noWrap/>
            <w:vAlign w:val="center"/>
          </w:tcPr>
          <w:p w14:paraId="35F428F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7</w:t>
            </w:r>
          </w:p>
        </w:tc>
        <w:tc>
          <w:tcPr>
            <w:tcW w:w="1126" w:type="dxa"/>
            <w:tcBorders>
              <w:top w:val="single" w:color="000000" w:sz="4" w:space="0"/>
              <w:left w:val="nil"/>
              <w:bottom w:val="single" w:color="000000" w:sz="4" w:space="0"/>
              <w:right w:val="single" w:color="000000" w:sz="4" w:space="0"/>
            </w:tcBorders>
            <w:noWrap/>
            <w:vAlign w:val="center"/>
          </w:tcPr>
          <w:p w14:paraId="16C22AF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6770C7B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53E14A44">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5A25A263">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6</w:t>
            </w:r>
          </w:p>
        </w:tc>
        <w:tc>
          <w:tcPr>
            <w:tcW w:w="2721" w:type="dxa"/>
            <w:tcBorders>
              <w:top w:val="single" w:color="000000" w:sz="4" w:space="0"/>
              <w:left w:val="nil"/>
              <w:bottom w:val="single" w:color="000000" w:sz="4" w:space="0"/>
              <w:right w:val="single" w:color="000000" w:sz="4" w:space="0"/>
            </w:tcBorders>
            <w:noWrap w:val="0"/>
            <w:vAlign w:val="center"/>
          </w:tcPr>
          <w:p w14:paraId="6671BC05">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管理服务器</w:t>
            </w:r>
          </w:p>
        </w:tc>
        <w:tc>
          <w:tcPr>
            <w:tcW w:w="1057" w:type="dxa"/>
            <w:tcBorders>
              <w:top w:val="single" w:color="000000" w:sz="4" w:space="0"/>
              <w:left w:val="nil"/>
              <w:bottom w:val="single" w:color="000000" w:sz="4" w:space="0"/>
              <w:right w:val="single" w:color="000000" w:sz="4" w:space="0"/>
            </w:tcBorders>
            <w:noWrap/>
            <w:vAlign w:val="center"/>
          </w:tcPr>
          <w:p w14:paraId="24FA5A0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4B5602A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24B341A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6F5762F7">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65EE35D0">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7</w:t>
            </w:r>
          </w:p>
        </w:tc>
        <w:tc>
          <w:tcPr>
            <w:tcW w:w="2721" w:type="dxa"/>
            <w:tcBorders>
              <w:top w:val="single" w:color="000000" w:sz="4" w:space="0"/>
              <w:left w:val="nil"/>
              <w:bottom w:val="single" w:color="000000" w:sz="4" w:space="0"/>
              <w:right w:val="single" w:color="000000" w:sz="4" w:space="0"/>
            </w:tcBorders>
            <w:noWrap w:val="0"/>
            <w:vAlign w:val="center"/>
          </w:tcPr>
          <w:p w14:paraId="75433D85">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液晶电视</w:t>
            </w:r>
          </w:p>
        </w:tc>
        <w:tc>
          <w:tcPr>
            <w:tcW w:w="1057" w:type="dxa"/>
            <w:tcBorders>
              <w:top w:val="single" w:color="000000" w:sz="4" w:space="0"/>
              <w:left w:val="nil"/>
              <w:bottom w:val="single" w:color="000000" w:sz="4" w:space="0"/>
              <w:right w:val="single" w:color="000000" w:sz="4" w:space="0"/>
            </w:tcBorders>
            <w:noWrap/>
            <w:vAlign w:val="center"/>
          </w:tcPr>
          <w:p w14:paraId="477503E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126" w:type="dxa"/>
            <w:tcBorders>
              <w:top w:val="single" w:color="000000" w:sz="4" w:space="0"/>
              <w:left w:val="nil"/>
              <w:bottom w:val="single" w:color="000000" w:sz="4" w:space="0"/>
              <w:right w:val="single" w:color="000000" w:sz="4" w:space="0"/>
            </w:tcBorders>
            <w:noWrap/>
            <w:vAlign w:val="center"/>
          </w:tcPr>
          <w:p w14:paraId="420508C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auto" w:sz="4" w:space="0"/>
            </w:tcBorders>
            <w:noWrap/>
            <w:vAlign w:val="center"/>
          </w:tcPr>
          <w:p w14:paraId="35A9C79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FB4DF46">
        <w:tblPrEx>
          <w:tblCellMar>
            <w:top w:w="0" w:type="dxa"/>
            <w:left w:w="108" w:type="dxa"/>
            <w:bottom w:w="0" w:type="dxa"/>
            <w:right w:w="108" w:type="dxa"/>
          </w:tblCellMar>
        </w:tblPrEx>
        <w:trPr>
          <w:trHeight w:val="454" w:hRule="atLeast"/>
          <w:jc w:val="center"/>
        </w:trPr>
        <w:tc>
          <w:tcPr>
            <w:tcW w:w="7780" w:type="dxa"/>
            <w:gridSpan w:val="6"/>
            <w:tcBorders>
              <w:top w:val="single" w:color="000000" w:sz="4" w:space="0"/>
              <w:left w:val="single" w:color="000000" w:sz="4" w:space="0"/>
              <w:bottom w:val="single" w:color="000000" w:sz="4" w:space="0"/>
              <w:right w:val="single" w:color="auto" w:sz="4" w:space="0"/>
            </w:tcBorders>
            <w:noWrap/>
            <w:vAlign w:val="center"/>
          </w:tcPr>
          <w:p w14:paraId="5AE97A0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b/>
                <w:bCs/>
                <w:sz w:val="24"/>
                <w:szCs w:val="24"/>
                <w:lang w:bidi="ar"/>
              </w:rPr>
              <w:t>五、设备间工程设备清单</w:t>
            </w:r>
          </w:p>
        </w:tc>
      </w:tr>
      <w:tr w14:paraId="4F2FBE2B">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347BFC9A">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2721" w:type="dxa"/>
            <w:tcBorders>
              <w:top w:val="single" w:color="000000" w:sz="4" w:space="0"/>
              <w:left w:val="nil"/>
              <w:bottom w:val="single" w:color="000000" w:sz="4" w:space="0"/>
              <w:right w:val="single" w:color="000000" w:sz="4" w:space="0"/>
            </w:tcBorders>
            <w:noWrap w:val="0"/>
            <w:vAlign w:val="center"/>
          </w:tcPr>
          <w:p w14:paraId="2F0E4E6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配电柜</w:t>
            </w:r>
          </w:p>
        </w:tc>
        <w:tc>
          <w:tcPr>
            <w:tcW w:w="1057" w:type="dxa"/>
            <w:tcBorders>
              <w:top w:val="single" w:color="000000" w:sz="4" w:space="0"/>
              <w:left w:val="nil"/>
              <w:bottom w:val="single" w:color="000000" w:sz="4" w:space="0"/>
              <w:right w:val="single" w:color="000000" w:sz="4" w:space="0"/>
            </w:tcBorders>
            <w:noWrap/>
            <w:vAlign w:val="center"/>
          </w:tcPr>
          <w:p w14:paraId="2E27A90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127982F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auto" w:sz="4" w:space="0"/>
            </w:tcBorders>
            <w:noWrap/>
            <w:vAlign w:val="center"/>
          </w:tcPr>
          <w:p w14:paraId="5FBF93D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973BE1E">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27BC73E">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2721" w:type="dxa"/>
            <w:tcBorders>
              <w:top w:val="single" w:color="000000" w:sz="4" w:space="0"/>
              <w:left w:val="nil"/>
              <w:bottom w:val="single" w:color="000000" w:sz="4" w:space="0"/>
              <w:right w:val="single" w:color="000000" w:sz="4" w:space="0"/>
            </w:tcBorders>
            <w:noWrap w:val="0"/>
            <w:vAlign w:val="center"/>
          </w:tcPr>
          <w:p w14:paraId="162D701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服务器机柜</w:t>
            </w:r>
          </w:p>
        </w:tc>
        <w:tc>
          <w:tcPr>
            <w:tcW w:w="1057" w:type="dxa"/>
            <w:tcBorders>
              <w:top w:val="single" w:color="000000" w:sz="4" w:space="0"/>
              <w:left w:val="nil"/>
              <w:bottom w:val="single" w:color="000000" w:sz="4" w:space="0"/>
              <w:right w:val="single" w:color="000000" w:sz="4" w:space="0"/>
            </w:tcBorders>
            <w:noWrap/>
            <w:vAlign w:val="center"/>
          </w:tcPr>
          <w:p w14:paraId="3956AAB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w:t>
            </w:r>
          </w:p>
        </w:tc>
        <w:tc>
          <w:tcPr>
            <w:tcW w:w="1126" w:type="dxa"/>
            <w:tcBorders>
              <w:top w:val="single" w:color="000000" w:sz="4" w:space="0"/>
              <w:left w:val="nil"/>
              <w:bottom w:val="single" w:color="000000" w:sz="4" w:space="0"/>
              <w:right w:val="single" w:color="000000" w:sz="4" w:space="0"/>
            </w:tcBorders>
            <w:noWrap/>
            <w:vAlign w:val="center"/>
          </w:tcPr>
          <w:p w14:paraId="2D75198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0F1967F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6196E39D">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3405D338">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w:t>
            </w:r>
          </w:p>
        </w:tc>
        <w:tc>
          <w:tcPr>
            <w:tcW w:w="2721" w:type="dxa"/>
            <w:tcBorders>
              <w:top w:val="single" w:color="000000" w:sz="4" w:space="0"/>
              <w:left w:val="nil"/>
              <w:bottom w:val="single" w:color="000000" w:sz="4" w:space="0"/>
              <w:right w:val="single" w:color="000000" w:sz="4" w:space="0"/>
            </w:tcBorders>
            <w:noWrap w:val="0"/>
            <w:vAlign w:val="center"/>
          </w:tcPr>
          <w:p w14:paraId="0231118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UPS不间断电源</w:t>
            </w:r>
          </w:p>
        </w:tc>
        <w:tc>
          <w:tcPr>
            <w:tcW w:w="1057" w:type="dxa"/>
            <w:tcBorders>
              <w:top w:val="single" w:color="000000" w:sz="4" w:space="0"/>
              <w:left w:val="nil"/>
              <w:bottom w:val="single" w:color="000000" w:sz="4" w:space="0"/>
              <w:right w:val="single" w:color="000000" w:sz="4" w:space="0"/>
            </w:tcBorders>
            <w:noWrap/>
            <w:vAlign w:val="center"/>
          </w:tcPr>
          <w:p w14:paraId="3E19137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2BA16FB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2353F18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8D7B6DC">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2044AE7D">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2721" w:type="dxa"/>
            <w:tcBorders>
              <w:top w:val="single" w:color="000000" w:sz="4" w:space="0"/>
              <w:left w:val="nil"/>
              <w:bottom w:val="single" w:color="000000" w:sz="4" w:space="0"/>
              <w:right w:val="single" w:color="000000" w:sz="4" w:space="0"/>
            </w:tcBorders>
            <w:noWrap w:val="0"/>
            <w:vAlign w:val="center"/>
          </w:tcPr>
          <w:p w14:paraId="31D85C0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电池</w:t>
            </w:r>
          </w:p>
        </w:tc>
        <w:tc>
          <w:tcPr>
            <w:tcW w:w="1057" w:type="dxa"/>
            <w:tcBorders>
              <w:top w:val="single" w:color="000000" w:sz="4" w:space="0"/>
              <w:left w:val="nil"/>
              <w:bottom w:val="single" w:color="000000" w:sz="4" w:space="0"/>
              <w:right w:val="single" w:color="000000" w:sz="4" w:space="0"/>
            </w:tcBorders>
            <w:noWrap/>
            <w:vAlign w:val="center"/>
          </w:tcPr>
          <w:p w14:paraId="64D02A0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32</w:t>
            </w:r>
          </w:p>
        </w:tc>
        <w:tc>
          <w:tcPr>
            <w:tcW w:w="1126" w:type="dxa"/>
            <w:tcBorders>
              <w:top w:val="single" w:color="000000" w:sz="4" w:space="0"/>
              <w:left w:val="nil"/>
              <w:bottom w:val="single" w:color="000000" w:sz="4" w:space="0"/>
              <w:right w:val="single" w:color="000000" w:sz="4" w:space="0"/>
            </w:tcBorders>
            <w:noWrap/>
            <w:vAlign w:val="center"/>
          </w:tcPr>
          <w:p w14:paraId="09D8E2F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226" w:type="dxa"/>
            <w:tcBorders>
              <w:top w:val="single" w:color="000000" w:sz="4" w:space="0"/>
              <w:left w:val="nil"/>
              <w:bottom w:val="single" w:color="000000" w:sz="4" w:space="0"/>
              <w:right w:val="single" w:color="000000" w:sz="4" w:space="0"/>
            </w:tcBorders>
            <w:noWrap/>
            <w:vAlign w:val="center"/>
          </w:tcPr>
          <w:p w14:paraId="6953D5D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6045475">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6D182821">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5</w:t>
            </w:r>
          </w:p>
        </w:tc>
        <w:tc>
          <w:tcPr>
            <w:tcW w:w="2721" w:type="dxa"/>
            <w:tcBorders>
              <w:top w:val="single" w:color="000000" w:sz="4" w:space="0"/>
              <w:left w:val="nil"/>
              <w:bottom w:val="single" w:color="000000" w:sz="4" w:space="0"/>
              <w:right w:val="single" w:color="000000" w:sz="4" w:space="0"/>
            </w:tcBorders>
            <w:noWrap w:val="0"/>
            <w:vAlign w:val="center"/>
          </w:tcPr>
          <w:p w14:paraId="62432C7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精密空调</w:t>
            </w:r>
          </w:p>
        </w:tc>
        <w:tc>
          <w:tcPr>
            <w:tcW w:w="1057" w:type="dxa"/>
            <w:tcBorders>
              <w:top w:val="single" w:color="000000" w:sz="4" w:space="0"/>
              <w:left w:val="nil"/>
              <w:bottom w:val="single" w:color="000000" w:sz="4" w:space="0"/>
              <w:right w:val="single" w:color="000000" w:sz="4" w:space="0"/>
            </w:tcBorders>
            <w:noWrap/>
            <w:vAlign w:val="center"/>
          </w:tcPr>
          <w:p w14:paraId="6389D69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0C03EDE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615C2B0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1162234">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29C308CC">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6</w:t>
            </w:r>
          </w:p>
        </w:tc>
        <w:tc>
          <w:tcPr>
            <w:tcW w:w="2721" w:type="dxa"/>
            <w:tcBorders>
              <w:top w:val="single" w:color="000000" w:sz="4" w:space="0"/>
              <w:left w:val="nil"/>
              <w:bottom w:val="single" w:color="000000" w:sz="4" w:space="0"/>
              <w:right w:val="single" w:color="000000" w:sz="4" w:space="0"/>
            </w:tcBorders>
            <w:noWrap w:val="0"/>
            <w:vAlign w:val="center"/>
          </w:tcPr>
          <w:p w14:paraId="1ACB508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七氟丙烷气体消防</w:t>
            </w:r>
          </w:p>
        </w:tc>
        <w:tc>
          <w:tcPr>
            <w:tcW w:w="1057" w:type="dxa"/>
            <w:tcBorders>
              <w:top w:val="single" w:color="000000" w:sz="4" w:space="0"/>
              <w:left w:val="nil"/>
              <w:bottom w:val="single" w:color="000000" w:sz="4" w:space="0"/>
              <w:right w:val="single" w:color="000000" w:sz="4" w:space="0"/>
            </w:tcBorders>
            <w:noWrap/>
            <w:vAlign w:val="center"/>
          </w:tcPr>
          <w:p w14:paraId="66E80C3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52BBDB8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4B3DEB9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96B9B73">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1E847BB4">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7</w:t>
            </w:r>
          </w:p>
        </w:tc>
        <w:tc>
          <w:tcPr>
            <w:tcW w:w="2721" w:type="dxa"/>
            <w:tcBorders>
              <w:top w:val="single" w:color="000000" w:sz="4" w:space="0"/>
              <w:left w:val="nil"/>
              <w:bottom w:val="single" w:color="000000" w:sz="4" w:space="0"/>
              <w:right w:val="single" w:color="000000" w:sz="4" w:space="0"/>
            </w:tcBorders>
            <w:noWrap w:val="0"/>
            <w:vAlign w:val="center"/>
          </w:tcPr>
          <w:p w14:paraId="201C648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气体消防联动辅材</w:t>
            </w:r>
          </w:p>
        </w:tc>
        <w:tc>
          <w:tcPr>
            <w:tcW w:w="1057" w:type="dxa"/>
            <w:tcBorders>
              <w:top w:val="single" w:color="000000" w:sz="4" w:space="0"/>
              <w:left w:val="nil"/>
              <w:bottom w:val="single" w:color="000000" w:sz="4" w:space="0"/>
              <w:right w:val="single" w:color="000000" w:sz="4" w:space="0"/>
            </w:tcBorders>
            <w:noWrap/>
            <w:vAlign w:val="center"/>
          </w:tcPr>
          <w:p w14:paraId="107341A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5FE1D8D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项</w:t>
            </w:r>
          </w:p>
        </w:tc>
        <w:tc>
          <w:tcPr>
            <w:tcW w:w="2226" w:type="dxa"/>
            <w:tcBorders>
              <w:top w:val="single" w:color="000000" w:sz="4" w:space="0"/>
              <w:left w:val="nil"/>
              <w:bottom w:val="single" w:color="000000" w:sz="4" w:space="0"/>
              <w:right w:val="single" w:color="000000" w:sz="4" w:space="0"/>
            </w:tcBorders>
            <w:noWrap/>
            <w:vAlign w:val="center"/>
          </w:tcPr>
          <w:p w14:paraId="784861A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54E97288">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5B7232AD">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8</w:t>
            </w:r>
          </w:p>
        </w:tc>
        <w:tc>
          <w:tcPr>
            <w:tcW w:w="2721" w:type="dxa"/>
            <w:tcBorders>
              <w:top w:val="single" w:color="000000" w:sz="4" w:space="0"/>
              <w:left w:val="nil"/>
              <w:bottom w:val="single" w:color="000000" w:sz="4" w:space="0"/>
              <w:right w:val="single" w:color="000000" w:sz="4" w:space="0"/>
            </w:tcBorders>
            <w:noWrap w:val="0"/>
            <w:vAlign w:val="center"/>
          </w:tcPr>
          <w:p w14:paraId="40E41EA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高清半球摄像机</w:t>
            </w:r>
          </w:p>
        </w:tc>
        <w:tc>
          <w:tcPr>
            <w:tcW w:w="1057" w:type="dxa"/>
            <w:tcBorders>
              <w:top w:val="single" w:color="000000" w:sz="4" w:space="0"/>
              <w:left w:val="nil"/>
              <w:bottom w:val="single" w:color="000000" w:sz="4" w:space="0"/>
              <w:right w:val="single" w:color="000000" w:sz="4" w:space="0"/>
            </w:tcBorders>
            <w:noWrap/>
            <w:vAlign w:val="center"/>
          </w:tcPr>
          <w:p w14:paraId="164E9CD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1126" w:type="dxa"/>
            <w:tcBorders>
              <w:top w:val="single" w:color="000000" w:sz="4" w:space="0"/>
              <w:left w:val="nil"/>
              <w:bottom w:val="single" w:color="000000" w:sz="4" w:space="0"/>
              <w:right w:val="single" w:color="000000" w:sz="4" w:space="0"/>
            </w:tcBorders>
            <w:noWrap/>
            <w:vAlign w:val="center"/>
          </w:tcPr>
          <w:p w14:paraId="1140650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4C73690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657483A">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69E7869">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9</w:t>
            </w:r>
          </w:p>
        </w:tc>
        <w:tc>
          <w:tcPr>
            <w:tcW w:w="2721" w:type="dxa"/>
            <w:tcBorders>
              <w:top w:val="single" w:color="000000" w:sz="4" w:space="0"/>
              <w:left w:val="nil"/>
              <w:bottom w:val="single" w:color="000000" w:sz="4" w:space="0"/>
              <w:right w:val="single" w:color="000000" w:sz="4" w:space="0"/>
            </w:tcBorders>
            <w:noWrap w:val="0"/>
            <w:vAlign w:val="center"/>
          </w:tcPr>
          <w:p w14:paraId="4FB85A2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网络硬盘录像机</w:t>
            </w:r>
          </w:p>
        </w:tc>
        <w:tc>
          <w:tcPr>
            <w:tcW w:w="1057" w:type="dxa"/>
            <w:tcBorders>
              <w:top w:val="single" w:color="000000" w:sz="4" w:space="0"/>
              <w:left w:val="nil"/>
              <w:bottom w:val="single" w:color="000000" w:sz="4" w:space="0"/>
              <w:right w:val="single" w:color="000000" w:sz="4" w:space="0"/>
            </w:tcBorders>
            <w:noWrap/>
            <w:vAlign w:val="center"/>
          </w:tcPr>
          <w:p w14:paraId="02CCE00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3D19520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226" w:type="dxa"/>
            <w:tcBorders>
              <w:top w:val="single" w:color="000000" w:sz="4" w:space="0"/>
              <w:left w:val="nil"/>
              <w:bottom w:val="single" w:color="000000" w:sz="4" w:space="0"/>
              <w:right w:val="single" w:color="000000" w:sz="4" w:space="0"/>
            </w:tcBorders>
            <w:noWrap/>
            <w:vAlign w:val="center"/>
          </w:tcPr>
          <w:p w14:paraId="6AD5A97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8E815F1">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52D3D5F">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10</w:t>
            </w:r>
          </w:p>
        </w:tc>
        <w:tc>
          <w:tcPr>
            <w:tcW w:w="2721" w:type="dxa"/>
            <w:tcBorders>
              <w:top w:val="single" w:color="000000" w:sz="4" w:space="0"/>
              <w:left w:val="nil"/>
              <w:bottom w:val="single" w:color="000000" w:sz="4" w:space="0"/>
              <w:right w:val="single" w:color="000000" w:sz="4" w:space="0"/>
            </w:tcBorders>
            <w:noWrap w:val="0"/>
            <w:vAlign w:val="center"/>
          </w:tcPr>
          <w:p w14:paraId="451FEE5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二级防雷器</w:t>
            </w:r>
          </w:p>
        </w:tc>
        <w:tc>
          <w:tcPr>
            <w:tcW w:w="1057" w:type="dxa"/>
            <w:tcBorders>
              <w:top w:val="single" w:color="000000" w:sz="4" w:space="0"/>
              <w:left w:val="nil"/>
              <w:bottom w:val="single" w:color="000000" w:sz="4" w:space="0"/>
              <w:right w:val="single" w:color="000000" w:sz="4" w:space="0"/>
            </w:tcBorders>
            <w:noWrap/>
            <w:vAlign w:val="center"/>
          </w:tcPr>
          <w:p w14:paraId="45543A9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4FBCFA3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项</w:t>
            </w:r>
          </w:p>
        </w:tc>
        <w:tc>
          <w:tcPr>
            <w:tcW w:w="2226" w:type="dxa"/>
            <w:tcBorders>
              <w:top w:val="single" w:color="000000" w:sz="4" w:space="0"/>
              <w:left w:val="nil"/>
              <w:bottom w:val="single" w:color="000000" w:sz="4" w:space="0"/>
              <w:right w:val="single" w:color="auto" w:sz="4" w:space="0"/>
            </w:tcBorders>
            <w:noWrap/>
            <w:vAlign w:val="center"/>
          </w:tcPr>
          <w:p w14:paraId="319A7EF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86D20FF">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2DC8C930">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11</w:t>
            </w:r>
          </w:p>
        </w:tc>
        <w:tc>
          <w:tcPr>
            <w:tcW w:w="2721" w:type="dxa"/>
            <w:tcBorders>
              <w:top w:val="single" w:color="000000" w:sz="4" w:space="0"/>
              <w:left w:val="nil"/>
              <w:bottom w:val="single" w:color="000000" w:sz="4" w:space="0"/>
              <w:right w:val="single" w:color="000000" w:sz="4" w:space="0"/>
            </w:tcBorders>
            <w:noWrap w:val="0"/>
            <w:vAlign w:val="center"/>
          </w:tcPr>
          <w:p w14:paraId="1F647D7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三级防雷器</w:t>
            </w:r>
          </w:p>
        </w:tc>
        <w:tc>
          <w:tcPr>
            <w:tcW w:w="1057" w:type="dxa"/>
            <w:tcBorders>
              <w:top w:val="single" w:color="000000" w:sz="4" w:space="0"/>
              <w:left w:val="nil"/>
              <w:bottom w:val="single" w:color="000000" w:sz="4" w:space="0"/>
              <w:right w:val="single" w:color="000000" w:sz="4" w:space="0"/>
            </w:tcBorders>
            <w:noWrap/>
            <w:vAlign w:val="center"/>
          </w:tcPr>
          <w:p w14:paraId="784D61A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41C1D54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项</w:t>
            </w:r>
          </w:p>
        </w:tc>
        <w:tc>
          <w:tcPr>
            <w:tcW w:w="2226" w:type="dxa"/>
            <w:tcBorders>
              <w:top w:val="single" w:color="000000" w:sz="4" w:space="0"/>
              <w:left w:val="nil"/>
              <w:bottom w:val="single" w:color="000000" w:sz="4" w:space="0"/>
              <w:right w:val="single" w:color="auto" w:sz="4" w:space="0"/>
            </w:tcBorders>
            <w:noWrap/>
            <w:vAlign w:val="center"/>
          </w:tcPr>
          <w:p w14:paraId="5462005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693C37D4">
        <w:tblPrEx>
          <w:tblCellMar>
            <w:top w:w="0" w:type="dxa"/>
            <w:left w:w="108" w:type="dxa"/>
            <w:bottom w:w="0" w:type="dxa"/>
            <w:right w:w="108" w:type="dxa"/>
          </w:tblCellMar>
        </w:tblPrEx>
        <w:trPr>
          <w:trHeight w:val="454" w:hRule="atLeast"/>
          <w:jc w:val="center"/>
        </w:trPr>
        <w:tc>
          <w:tcPr>
            <w:tcW w:w="7780" w:type="dxa"/>
            <w:gridSpan w:val="6"/>
            <w:tcBorders>
              <w:top w:val="single" w:color="000000" w:sz="4" w:space="0"/>
              <w:left w:val="single" w:color="000000" w:sz="4" w:space="0"/>
              <w:bottom w:val="single" w:color="000000" w:sz="4" w:space="0"/>
              <w:right w:val="single" w:color="auto" w:sz="4" w:space="0"/>
            </w:tcBorders>
            <w:noWrap/>
            <w:vAlign w:val="center"/>
          </w:tcPr>
          <w:p w14:paraId="5F02DAE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b/>
                <w:bCs/>
                <w:sz w:val="24"/>
                <w:szCs w:val="24"/>
              </w:rPr>
              <w:t>六、联网控制系统设备清单</w:t>
            </w:r>
          </w:p>
        </w:tc>
      </w:tr>
      <w:tr w14:paraId="2BD41952">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DC5F1F5">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2721" w:type="dxa"/>
            <w:tcBorders>
              <w:top w:val="single" w:color="000000" w:sz="4" w:space="0"/>
              <w:left w:val="nil"/>
              <w:bottom w:val="single" w:color="000000" w:sz="4" w:space="0"/>
              <w:right w:val="single" w:color="000000" w:sz="4" w:space="0"/>
            </w:tcBorders>
            <w:noWrap w:val="0"/>
            <w:vAlign w:val="center"/>
          </w:tcPr>
          <w:p w14:paraId="1377574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数字音频联网软件</w:t>
            </w:r>
          </w:p>
        </w:tc>
        <w:tc>
          <w:tcPr>
            <w:tcW w:w="1057" w:type="dxa"/>
            <w:tcBorders>
              <w:top w:val="single" w:color="000000" w:sz="4" w:space="0"/>
              <w:left w:val="nil"/>
              <w:bottom w:val="single" w:color="000000" w:sz="4" w:space="0"/>
              <w:right w:val="single" w:color="000000" w:sz="4" w:space="0"/>
            </w:tcBorders>
            <w:noWrap/>
            <w:vAlign w:val="center"/>
          </w:tcPr>
          <w:p w14:paraId="4383988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2845A4E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auto" w:sz="4" w:space="0"/>
            </w:tcBorders>
            <w:noWrap/>
            <w:vAlign w:val="center"/>
          </w:tcPr>
          <w:p w14:paraId="147C69B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D747C9A">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607AB58">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2721" w:type="dxa"/>
            <w:tcBorders>
              <w:top w:val="single" w:color="000000" w:sz="4" w:space="0"/>
              <w:left w:val="nil"/>
              <w:bottom w:val="single" w:color="000000" w:sz="4" w:space="0"/>
              <w:right w:val="single" w:color="000000" w:sz="4" w:space="0"/>
            </w:tcBorders>
            <w:noWrap w:val="0"/>
            <w:vAlign w:val="center"/>
          </w:tcPr>
          <w:p w14:paraId="1F042D6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电话会议联网软件</w:t>
            </w:r>
          </w:p>
        </w:tc>
        <w:tc>
          <w:tcPr>
            <w:tcW w:w="1057" w:type="dxa"/>
            <w:tcBorders>
              <w:top w:val="single" w:color="000000" w:sz="4" w:space="0"/>
              <w:left w:val="nil"/>
              <w:bottom w:val="single" w:color="000000" w:sz="4" w:space="0"/>
              <w:right w:val="single" w:color="000000" w:sz="4" w:space="0"/>
            </w:tcBorders>
            <w:noWrap/>
            <w:vAlign w:val="center"/>
          </w:tcPr>
          <w:p w14:paraId="18191CB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1490D84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2BE2AE5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5011D7C">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51D8C432">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2721" w:type="dxa"/>
            <w:tcBorders>
              <w:top w:val="single" w:color="000000" w:sz="4" w:space="0"/>
              <w:left w:val="nil"/>
              <w:bottom w:val="single" w:color="000000" w:sz="4" w:space="0"/>
              <w:right w:val="single" w:color="000000" w:sz="4" w:space="0"/>
            </w:tcBorders>
            <w:noWrap w:val="0"/>
            <w:vAlign w:val="center"/>
          </w:tcPr>
          <w:p w14:paraId="750735B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高清视频联网软件</w:t>
            </w:r>
          </w:p>
        </w:tc>
        <w:tc>
          <w:tcPr>
            <w:tcW w:w="1057" w:type="dxa"/>
            <w:tcBorders>
              <w:top w:val="single" w:color="000000" w:sz="4" w:space="0"/>
              <w:left w:val="nil"/>
              <w:bottom w:val="single" w:color="000000" w:sz="4" w:space="0"/>
              <w:right w:val="single" w:color="000000" w:sz="4" w:space="0"/>
            </w:tcBorders>
            <w:noWrap/>
            <w:vAlign w:val="center"/>
          </w:tcPr>
          <w:p w14:paraId="6128221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7003363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2663ED4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CF8678F">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227F82B3">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2721" w:type="dxa"/>
            <w:tcBorders>
              <w:top w:val="single" w:color="000000" w:sz="4" w:space="0"/>
              <w:left w:val="nil"/>
              <w:bottom w:val="single" w:color="000000" w:sz="4" w:space="0"/>
              <w:right w:val="single" w:color="000000" w:sz="4" w:space="0"/>
            </w:tcBorders>
            <w:noWrap w:val="0"/>
            <w:vAlign w:val="center"/>
          </w:tcPr>
          <w:p w14:paraId="04EBE0D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大屏互联互控软件</w:t>
            </w:r>
          </w:p>
        </w:tc>
        <w:tc>
          <w:tcPr>
            <w:tcW w:w="1057" w:type="dxa"/>
            <w:tcBorders>
              <w:top w:val="single" w:color="000000" w:sz="4" w:space="0"/>
              <w:left w:val="nil"/>
              <w:bottom w:val="single" w:color="000000" w:sz="4" w:space="0"/>
              <w:right w:val="single" w:color="000000" w:sz="4" w:space="0"/>
            </w:tcBorders>
            <w:noWrap/>
            <w:vAlign w:val="center"/>
          </w:tcPr>
          <w:p w14:paraId="76191C4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33514B9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244CAF8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3FD04B0A">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5755575B">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2721" w:type="dxa"/>
            <w:tcBorders>
              <w:top w:val="single" w:color="000000" w:sz="4" w:space="0"/>
              <w:left w:val="nil"/>
              <w:bottom w:val="single" w:color="000000" w:sz="4" w:space="0"/>
              <w:right w:val="single" w:color="000000" w:sz="4" w:space="0"/>
            </w:tcBorders>
            <w:noWrap w:val="0"/>
            <w:vAlign w:val="center"/>
          </w:tcPr>
          <w:p w14:paraId="75E8E03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液晶电视</w:t>
            </w:r>
          </w:p>
        </w:tc>
        <w:tc>
          <w:tcPr>
            <w:tcW w:w="1057" w:type="dxa"/>
            <w:tcBorders>
              <w:top w:val="single" w:color="000000" w:sz="4" w:space="0"/>
              <w:left w:val="nil"/>
              <w:bottom w:val="single" w:color="000000" w:sz="4" w:space="0"/>
              <w:right w:val="single" w:color="000000" w:sz="4" w:space="0"/>
            </w:tcBorders>
            <w:noWrap/>
            <w:vAlign w:val="center"/>
          </w:tcPr>
          <w:p w14:paraId="0C60346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126" w:type="dxa"/>
            <w:tcBorders>
              <w:top w:val="single" w:color="000000" w:sz="4" w:space="0"/>
              <w:left w:val="nil"/>
              <w:bottom w:val="single" w:color="000000" w:sz="4" w:space="0"/>
              <w:right w:val="single" w:color="000000" w:sz="4" w:space="0"/>
            </w:tcBorders>
            <w:noWrap/>
            <w:vAlign w:val="center"/>
          </w:tcPr>
          <w:p w14:paraId="3624B65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226" w:type="dxa"/>
            <w:tcBorders>
              <w:top w:val="single" w:color="000000" w:sz="4" w:space="0"/>
              <w:left w:val="nil"/>
              <w:bottom w:val="single" w:color="000000" w:sz="4" w:space="0"/>
              <w:right w:val="single" w:color="000000" w:sz="4" w:space="0"/>
            </w:tcBorders>
            <w:noWrap/>
            <w:vAlign w:val="center"/>
          </w:tcPr>
          <w:p w14:paraId="266F7E1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5609869">
        <w:tblPrEx>
          <w:tblCellMar>
            <w:top w:w="0" w:type="dxa"/>
            <w:left w:w="108" w:type="dxa"/>
            <w:bottom w:w="0" w:type="dxa"/>
            <w:right w:w="108" w:type="dxa"/>
          </w:tblCellMar>
        </w:tblPrEx>
        <w:trPr>
          <w:gridAfter w:val="1"/>
          <w:wAfter w:w="9" w:type="dxa"/>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4B992A57">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2721" w:type="dxa"/>
            <w:tcBorders>
              <w:top w:val="single" w:color="000000" w:sz="4" w:space="0"/>
              <w:left w:val="nil"/>
              <w:bottom w:val="single" w:color="000000" w:sz="4" w:space="0"/>
              <w:right w:val="single" w:color="000000" w:sz="4" w:space="0"/>
            </w:tcBorders>
            <w:noWrap w:val="0"/>
            <w:vAlign w:val="center"/>
          </w:tcPr>
          <w:p w14:paraId="30D9CC2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辅材</w:t>
            </w:r>
          </w:p>
        </w:tc>
        <w:tc>
          <w:tcPr>
            <w:tcW w:w="1057" w:type="dxa"/>
            <w:tcBorders>
              <w:top w:val="single" w:color="000000" w:sz="4" w:space="0"/>
              <w:left w:val="nil"/>
              <w:bottom w:val="single" w:color="000000" w:sz="4" w:space="0"/>
              <w:right w:val="single" w:color="000000" w:sz="4" w:space="0"/>
            </w:tcBorders>
            <w:noWrap/>
            <w:vAlign w:val="center"/>
          </w:tcPr>
          <w:p w14:paraId="587DC7F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26" w:type="dxa"/>
            <w:tcBorders>
              <w:top w:val="single" w:color="000000" w:sz="4" w:space="0"/>
              <w:left w:val="nil"/>
              <w:bottom w:val="single" w:color="000000" w:sz="4" w:space="0"/>
              <w:right w:val="single" w:color="000000" w:sz="4" w:space="0"/>
            </w:tcBorders>
            <w:noWrap/>
            <w:vAlign w:val="center"/>
          </w:tcPr>
          <w:p w14:paraId="46E586D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226" w:type="dxa"/>
            <w:tcBorders>
              <w:top w:val="single" w:color="000000" w:sz="4" w:space="0"/>
              <w:left w:val="nil"/>
              <w:bottom w:val="single" w:color="000000" w:sz="4" w:space="0"/>
              <w:right w:val="single" w:color="000000" w:sz="4" w:space="0"/>
            </w:tcBorders>
            <w:noWrap/>
            <w:vAlign w:val="center"/>
          </w:tcPr>
          <w:p w14:paraId="5DC2341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bl>
    <w:p w14:paraId="2D401FA0">
      <w:pPr>
        <w:pStyle w:val="5"/>
        <w:ind w:left="0" w:leftChars="0"/>
        <w:rPr>
          <w:rFonts w:hint="eastAsia" w:ascii="仿宋" w:hAnsi="仿宋" w:eastAsia="仿宋" w:cs="仿宋"/>
          <w:sz w:val="24"/>
          <w:szCs w:val="24"/>
        </w:rPr>
      </w:pPr>
      <w:r>
        <w:rPr>
          <w:rFonts w:hint="eastAsia" w:ascii="仿宋" w:hAnsi="仿宋" w:eastAsia="仿宋" w:cs="仿宋"/>
          <w:sz w:val="24"/>
          <w:szCs w:val="24"/>
        </w:rPr>
        <w:t>（5）燕罗分中心硬件环境维</w:t>
      </w:r>
      <w:r>
        <w:rPr>
          <w:rFonts w:hint="eastAsia" w:ascii="仿宋" w:hAnsi="仿宋" w:eastAsia="仿宋" w:cs="仿宋"/>
          <w:sz w:val="24"/>
          <w:szCs w:val="24"/>
        </w:rPr>
        <w:t>保</w:t>
      </w:r>
      <w:r>
        <w:rPr>
          <w:rFonts w:hint="eastAsia" w:ascii="仿宋" w:hAnsi="仿宋" w:eastAsia="仿宋" w:cs="仿宋"/>
          <w:sz w:val="24"/>
          <w:szCs w:val="24"/>
        </w:rPr>
        <w:t>设备汇总</w:t>
      </w:r>
    </w:p>
    <w:tbl>
      <w:tblPr>
        <w:tblStyle w:val="6"/>
        <w:tblW w:w="7755" w:type="dxa"/>
        <w:jc w:val="center"/>
        <w:tblLayout w:type="fixed"/>
        <w:tblCellMar>
          <w:top w:w="0" w:type="dxa"/>
          <w:left w:w="108" w:type="dxa"/>
          <w:bottom w:w="0" w:type="dxa"/>
          <w:right w:w="108" w:type="dxa"/>
        </w:tblCellMar>
      </w:tblPr>
      <w:tblGrid>
        <w:gridCol w:w="658"/>
        <w:gridCol w:w="2795"/>
        <w:gridCol w:w="1086"/>
        <w:gridCol w:w="1157"/>
        <w:gridCol w:w="2059"/>
      </w:tblGrid>
      <w:tr w14:paraId="10AE401D">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7D1CCC7">
            <w:pPr>
              <w:widowControl/>
              <w:ind w:firstLine="0" w:firstLineChars="0"/>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795" w:type="dxa"/>
            <w:tcBorders>
              <w:top w:val="single" w:color="000000" w:sz="4" w:space="0"/>
              <w:left w:val="nil"/>
              <w:bottom w:val="single" w:color="000000" w:sz="4" w:space="0"/>
              <w:right w:val="single" w:color="000000" w:sz="4" w:space="0"/>
            </w:tcBorders>
            <w:noWrap w:val="0"/>
            <w:vAlign w:val="center"/>
          </w:tcPr>
          <w:p w14:paraId="087B9CAF">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设备材料名称</w:t>
            </w:r>
          </w:p>
        </w:tc>
        <w:tc>
          <w:tcPr>
            <w:tcW w:w="1086" w:type="dxa"/>
            <w:tcBorders>
              <w:top w:val="single" w:color="000000" w:sz="4" w:space="0"/>
              <w:left w:val="nil"/>
              <w:bottom w:val="single" w:color="000000" w:sz="4" w:space="0"/>
              <w:right w:val="single" w:color="000000" w:sz="4" w:space="0"/>
            </w:tcBorders>
            <w:noWrap/>
            <w:vAlign w:val="center"/>
          </w:tcPr>
          <w:p w14:paraId="1FE38889">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数量</w:t>
            </w:r>
          </w:p>
        </w:tc>
        <w:tc>
          <w:tcPr>
            <w:tcW w:w="1157" w:type="dxa"/>
            <w:tcBorders>
              <w:top w:val="single" w:color="000000" w:sz="4" w:space="0"/>
              <w:left w:val="nil"/>
              <w:bottom w:val="single" w:color="000000" w:sz="4" w:space="0"/>
              <w:right w:val="single" w:color="000000" w:sz="4" w:space="0"/>
            </w:tcBorders>
            <w:noWrap/>
            <w:vAlign w:val="center"/>
          </w:tcPr>
          <w:p w14:paraId="0AD31EE5">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2059" w:type="dxa"/>
            <w:tcBorders>
              <w:top w:val="single" w:color="000000" w:sz="4" w:space="0"/>
              <w:left w:val="nil"/>
              <w:bottom w:val="single" w:color="000000" w:sz="4" w:space="0"/>
              <w:right w:val="single" w:color="auto" w:sz="4" w:space="0"/>
            </w:tcBorders>
            <w:noWrap/>
            <w:vAlign w:val="center"/>
          </w:tcPr>
          <w:p w14:paraId="30B8858A">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质保情况</w:t>
            </w:r>
          </w:p>
        </w:tc>
      </w:tr>
      <w:tr w14:paraId="5F1858E7">
        <w:tblPrEx>
          <w:tblCellMar>
            <w:top w:w="0" w:type="dxa"/>
            <w:left w:w="108" w:type="dxa"/>
            <w:bottom w:w="0" w:type="dxa"/>
            <w:right w:w="108" w:type="dxa"/>
          </w:tblCellMar>
        </w:tblPrEx>
        <w:trPr>
          <w:trHeight w:val="454" w:hRule="atLeast"/>
          <w:jc w:val="center"/>
        </w:trPr>
        <w:tc>
          <w:tcPr>
            <w:tcW w:w="7755" w:type="dxa"/>
            <w:gridSpan w:val="5"/>
            <w:tcBorders>
              <w:top w:val="single" w:color="000000" w:sz="4" w:space="0"/>
              <w:left w:val="single" w:color="000000" w:sz="4" w:space="0"/>
              <w:bottom w:val="single" w:color="000000" w:sz="4" w:space="0"/>
              <w:right w:val="single" w:color="auto" w:sz="4" w:space="0"/>
            </w:tcBorders>
            <w:noWrap/>
            <w:vAlign w:val="center"/>
          </w:tcPr>
          <w:p w14:paraId="34A01288">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一、大屏显示系统</w:t>
            </w:r>
          </w:p>
        </w:tc>
      </w:tr>
      <w:tr w14:paraId="7F4D73A9">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1E1C3FC">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2795" w:type="dxa"/>
            <w:tcBorders>
              <w:top w:val="single" w:color="000000" w:sz="4" w:space="0"/>
              <w:left w:val="nil"/>
              <w:bottom w:val="single" w:color="000000" w:sz="4" w:space="0"/>
              <w:right w:val="single" w:color="000000" w:sz="4" w:space="0"/>
            </w:tcBorders>
            <w:noWrap w:val="0"/>
            <w:vAlign w:val="center"/>
          </w:tcPr>
          <w:p w14:paraId="5A7B51B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拼接显示单元</w:t>
            </w:r>
          </w:p>
        </w:tc>
        <w:tc>
          <w:tcPr>
            <w:tcW w:w="1086" w:type="dxa"/>
            <w:tcBorders>
              <w:top w:val="single" w:color="000000" w:sz="4" w:space="0"/>
              <w:left w:val="nil"/>
              <w:bottom w:val="single" w:color="000000" w:sz="4" w:space="0"/>
              <w:right w:val="single" w:color="000000" w:sz="4" w:space="0"/>
            </w:tcBorders>
            <w:noWrap/>
            <w:vAlign w:val="center"/>
          </w:tcPr>
          <w:p w14:paraId="64CCA27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8</w:t>
            </w:r>
          </w:p>
        </w:tc>
        <w:tc>
          <w:tcPr>
            <w:tcW w:w="1157" w:type="dxa"/>
            <w:tcBorders>
              <w:top w:val="single" w:color="000000" w:sz="4" w:space="0"/>
              <w:left w:val="nil"/>
              <w:bottom w:val="single" w:color="000000" w:sz="4" w:space="0"/>
              <w:right w:val="single" w:color="000000" w:sz="4" w:space="0"/>
            </w:tcBorders>
            <w:noWrap/>
            <w:vAlign w:val="center"/>
          </w:tcPr>
          <w:p w14:paraId="28A57A7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50C5AFB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764EDF20">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063DC58">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2795" w:type="dxa"/>
            <w:tcBorders>
              <w:top w:val="single" w:color="000000" w:sz="4" w:space="0"/>
              <w:left w:val="nil"/>
              <w:bottom w:val="single" w:color="000000" w:sz="4" w:space="0"/>
              <w:right w:val="single" w:color="000000" w:sz="4" w:space="0"/>
            </w:tcBorders>
            <w:noWrap w:val="0"/>
            <w:vAlign w:val="center"/>
          </w:tcPr>
          <w:p w14:paraId="5ECEC37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高清多屏处理器</w:t>
            </w:r>
          </w:p>
        </w:tc>
        <w:tc>
          <w:tcPr>
            <w:tcW w:w="1086" w:type="dxa"/>
            <w:tcBorders>
              <w:top w:val="single" w:color="000000" w:sz="4" w:space="0"/>
              <w:left w:val="nil"/>
              <w:bottom w:val="single" w:color="000000" w:sz="4" w:space="0"/>
              <w:right w:val="single" w:color="000000" w:sz="4" w:space="0"/>
            </w:tcBorders>
            <w:noWrap/>
            <w:vAlign w:val="center"/>
          </w:tcPr>
          <w:p w14:paraId="68BFE1C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48B8766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22A0C76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已过保</w:t>
            </w:r>
          </w:p>
        </w:tc>
      </w:tr>
      <w:tr w14:paraId="1A5FB02C">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55707C3">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w:t>
            </w:r>
          </w:p>
        </w:tc>
        <w:tc>
          <w:tcPr>
            <w:tcW w:w="2795" w:type="dxa"/>
            <w:tcBorders>
              <w:top w:val="single" w:color="000000" w:sz="4" w:space="0"/>
              <w:left w:val="nil"/>
              <w:bottom w:val="single" w:color="000000" w:sz="4" w:space="0"/>
              <w:right w:val="single" w:color="000000" w:sz="4" w:space="0"/>
            </w:tcBorders>
            <w:noWrap w:val="0"/>
            <w:vAlign w:val="center"/>
          </w:tcPr>
          <w:p w14:paraId="50F86B1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分中心预览回显卡</w:t>
            </w:r>
          </w:p>
        </w:tc>
        <w:tc>
          <w:tcPr>
            <w:tcW w:w="1086" w:type="dxa"/>
            <w:tcBorders>
              <w:top w:val="single" w:color="000000" w:sz="4" w:space="0"/>
              <w:left w:val="nil"/>
              <w:bottom w:val="single" w:color="000000" w:sz="4" w:space="0"/>
              <w:right w:val="single" w:color="000000" w:sz="4" w:space="0"/>
            </w:tcBorders>
            <w:noWrap/>
            <w:vAlign w:val="center"/>
          </w:tcPr>
          <w:p w14:paraId="30BD229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5F58E51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059" w:type="dxa"/>
            <w:tcBorders>
              <w:top w:val="single" w:color="000000" w:sz="4" w:space="0"/>
              <w:left w:val="nil"/>
              <w:bottom w:val="single" w:color="000000" w:sz="4" w:space="0"/>
              <w:right w:val="single" w:color="000000" w:sz="4" w:space="0"/>
            </w:tcBorders>
            <w:noWrap/>
            <w:vAlign w:val="center"/>
          </w:tcPr>
          <w:p w14:paraId="51A88D1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94D844E">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966C974">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4</w:t>
            </w:r>
          </w:p>
        </w:tc>
        <w:tc>
          <w:tcPr>
            <w:tcW w:w="2795" w:type="dxa"/>
            <w:tcBorders>
              <w:top w:val="single" w:color="000000" w:sz="4" w:space="0"/>
              <w:left w:val="nil"/>
              <w:bottom w:val="single" w:color="000000" w:sz="4" w:space="0"/>
              <w:right w:val="single" w:color="000000" w:sz="4" w:space="0"/>
            </w:tcBorders>
            <w:noWrap w:val="0"/>
            <w:vAlign w:val="center"/>
          </w:tcPr>
          <w:p w14:paraId="2E50272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信号输入板卡</w:t>
            </w:r>
          </w:p>
        </w:tc>
        <w:tc>
          <w:tcPr>
            <w:tcW w:w="1086" w:type="dxa"/>
            <w:tcBorders>
              <w:top w:val="single" w:color="000000" w:sz="4" w:space="0"/>
              <w:left w:val="nil"/>
              <w:bottom w:val="single" w:color="000000" w:sz="4" w:space="0"/>
              <w:right w:val="single" w:color="000000" w:sz="4" w:space="0"/>
            </w:tcBorders>
            <w:noWrap/>
            <w:vAlign w:val="center"/>
          </w:tcPr>
          <w:p w14:paraId="5CF8889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2A6A232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059" w:type="dxa"/>
            <w:tcBorders>
              <w:top w:val="single" w:color="000000" w:sz="4" w:space="0"/>
              <w:left w:val="nil"/>
              <w:bottom w:val="single" w:color="000000" w:sz="4" w:space="0"/>
              <w:right w:val="single" w:color="000000" w:sz="4" w:space="0"/>
            </w:tcBorders>
            <w:noWrap/>
            <w:vAlign w:val="center"/>
          </w:tcPr>
          <w:p w14:paraId="381F0BD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49ED15C">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22C0BDE">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5</w:t>
            </w:r>
          </w:p>
        </w:tc>
        <w:tc>
          <w:tcPr>
            <w:tcW w:w="2795" w:type="dxa"/>
            <w:tcBorders>
              <w:top w:val="single" w:color="000000" w:sz="4" w:space="0"/>
              <w:left w:val="nil"/>
              <w:bottom w:val="single" w:color="000000" w:sz="4" w:space="0"/>
              <w:right w:val="single" w:color="000000" w:sz="4" w:space="0"/>
            </w:tcBorders>
            <w:noWrap w:val="0"/>
            <w:vAlign w:val="center"/>
          </w:tcPr>
          <w:p w14:paraId="5BF3774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信号输出板卡</w:t>
            </w:r>
          </w:p>
        </w:tc>
        <w:tc>
          <w:tcPr>
            <w:tcW w:w="1086" w:type="dxa"/>
            <w:tcBorders>
              <w:top w:val="single" w:color="000000" w:sz="4" w:space="0"/>
              <w:left w:val="nil"/>
              <w:bottom w:val="single" w:color="000000" w:sz="4" w:space="0"/>
              <w:right w:val="single" w:color="000000" w:sz="4" w:space="0"/>
            </w:tcBorders>
            <w:noWrap/>
            <w:vAlign w:val="center"/>
          </w:tcPr>
          <w:p w14:paraId="1051D7D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1B6D1C8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059" w:type="dxa"/>
            <w:tcBorders>
              <w:top w:val="single" w:color="000000" w:sz="4" w:space="0"/>
              <w:left w:val="nil"/>
              <w:bottom w:val="single" w:color="000000" w:sz="4" w:space="0"/>
              <w:right w:val="single" w:color="000000" w:sz="4" w:space="0"/>
            </w:tcBorders>
            <w:noWrap/>
            <w:vAlign w:val="center"/>
          </w:tcPr>
          <w:p w14:paraId="5516D8A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1E83F12">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80C4254">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6</w:t>
            </w:r>
          </w:p>
        </w:tc>
        <w:tc>
          <w:tcPr>
            <w:tcW w:w="2795" w:type="dxa"/>
            <w:tcBorders>
              <w:top w:val="single" w:color="000000" w:sz="4" w:space="0"/>
              <w:left w:val="nil"/>
              <w:bottom w:val="single" w:color="000000" w:sz="4" w:space="0"/>
              <w:right w:val="single" w:color="000000" w:sz="4" w:space="0"/>
            </w:tcBorders>
            <w:noWrap w:val="0"/>
            <w:vAlign w:val="center"/>
          </w:tcPr>
          <w:p w14:paraId="25CD064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IP编码输出卡</w:t>
            </w:r>
          </w:p>
        </w:tc>
        <w:tc>
          <w:tcPr>
            <w:tcW w:w="1086" w:type="dxa"/>
            <w:tcBorders>
              <w:top w:val="single" w:color="000000" w:sz="4" w:space="0"/>
              <w:left w:val="nil"/>
              <w:bottom w:val="single" w:color="000000" w:sz="4" w:space="0"/>
              <w:right w:val="single" w:color="000000" w:sz="4" w:space="0"/>
            </w:tcBorders>
            <w:noWrap/>
            <w:vAlign w:val="center"/>
          </w:tcPr>
          <w:p w14:paraId="7401D7A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2DE8A4C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059" w:type="dxa"/>
            <w:tcBorders>
              <w:top w:val="single" w:color="000000" w:sz="4" w:space="0"/>
              <w:left w:val="nil"/>
              <w:bottom w:val="single" w:color="000000" w:sz="4" w:space="0"/>
              <w:right w:val="single" w:color="000000" w:sz="4" w:space="0"/>
            </w:tcBorders>
            <w:noWrap/>
            <w:vAlign w:val="center"/>
          </w:tcPr>
          <w:p w14:paraId="3294CDE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55A8038F">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53CB7A3">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7</w:t>
            </w:r>
          </w:p>
        </w:tc>
        <w:tc>
          <w:tcPr>
            <w:tcW w:w="2795" w:type="dxa"/>
            <w:tcBorders>
              <w:top w:val="single" w:color="000000" w:sz="4" w:space="0"/>
              <w:left w:val="nil"/>
              <w:bottom w:val="single" w:color="000000" w:sz="4" w:space="0"/>
              <w:right w:val="single" w:color="000000" w:sz="4" w:space="0"/>
            </w:tcBorders>
            <w:noWrap w:val="0"/>
            <w:vAlign w:val="center"/>
          </w:tcPr>
          <w:p w14:paraId="6F0DDF0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IP输入卡</w:t>
            </w:r>
          </w:p>
        </w:tc>
        <w:tc>
          <w:tcPr>
            <w:tcW w:w="1086" w:type="dxa"/>
            <w:tcBorders>
              <w:top w:val="single" w:color="000000" w:sz="4" w:space="0"/>
              <w:left w:val="nil"/>
              <w:bottom w:val="single" w:color="000000" w:sz="4" w:space="0"/>
              <w:right w:val="single" w:color="000000" w:sz="4" w:space="0"/>
            </w:tcBorders>
            <w:noWrap/>
            <w:vAlign w:val="center"/>
          </w:tcPr>
          <w:p w14:paraId="76E570F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23E1EE3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059" w:type="dxa"/>
            <w:tcBorders>
              <w:top w:val="single" w:color="000000" w:sz="4" w:space="0"/>
              <w:left w:val="nil"/>
              <w:bottom w:val="single" w:color="000000" w:sz="4" w:space="0"/>
              <w:right w:val="single" w:color="000000" w:sz="4" w:space="0"/>
            </w:tcBorders>
            <w:noWrap/>
            <w:vAlign w:val="center"/>
          </w:tcPr>
          <w:p w14:paraId="12E6813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9C6C3B8">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79C0EBB">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8</w:t>
            </w:r>
          </w:p>
        </w:tc>
        <w:tc>
          <w:tcPr>
            <w:tcW w:w="2795" w:type="dxa"/>
            <w:tcBorders>
              <w:top w:val="single" w:color="000000" w:sz="4" w:space="0"/>
              <w:left w:val="nil"/>
              <w:bottom w:val="single" w:color="000000" w:sz="4" w:space="0"/>
              <w:right w:val="single" w:color="000000" w:sz="4" w:space="0"/>
            </w:tcBorders>
            <w:noWrap w:val="0"/>
            <w:vAlign w:val="center"/>
          </w:tcPr>
          <w:p w14:paraId="6730D68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DisplayPort输入卡</w:t>
            </w:r>
          </w:p>
        </w:tc>
        <w:tc>
          <w:tcPr>
            <w:tcW w:w="1086" w:type="dxa"/>
            <w:tcBorders>
              <w:top w:val="single" w:color="000000" w:sz="4" w:space="0"/>
              <w:left w:val="nil"/>
              <w:bottom w:val="single" w:color="000000" w:sz="4" w:space="0"/>
              <w:right w:val="single" w:color="000000" w:sz="4" w:space="0"/>
            </w:tcBorders>
            <w:noWrap/>
            <w:vAlign w:val="center"/>
          </w:tcPr>
          <w:p w14:paraId="2CE32FD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4872F9E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059" w:type="dxa"/>
            <w:tcBorders>
              <w:top w:val="single" w:color="000000" w:sz="4" w:space="0"/>
              <w:left w:val="nil"/>
              <w:bottom w:val="single" w:color="000000" w:sz="4" w:space="0"/>
              <w:right w:val="single" w:color="000000" w:sz="4" w:space="0"/>
            </w:tcBorders>
            <w:noWrap/>
            <w:vAlign w:val="center"/>
          </w:tcPr>
          <w:p w14:paraId="43F933F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F8929AE">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EC0B9AB">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9</w:t>
            </w:r>
          </w:p>
        </w:tc>
        <w:tc>
          <w:tcPr>
            <w:tcW w:w="2795" w:type="dxa"/>
            <w:tcBorders>
              <w:top w:val="single" w:color="000000" w:sz="4" w:space="0"/>
              <w:left w:val="nil"/>
              <w:bottom w:val="single" w:color="000000" w:sz="4" w:space="0"/>
              <w:right w:val="single" w:color="000000" w:sz="4" w:space="0"/>
            </w:tcBorders>
            <w:noWrap w:val="0"/>
            <w:vAlign w:val="center"/>
          </w:tcPr>
          <w:p w14:paraId="3F1660B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4通道DVI处理板</w:t>
            </w:r>
          </w:p>
        </w:tc>
        <w:tc>
          <w:tcPr>
            <w:tcW w:w="1086" w:type="dxa"/>
            <w:tcBorders>
              <w:top w:val="single" w:color="000000" w:sz="4" w:space="0"/>
              <w:left w:val="nil"/>
              <w:bottom w:val="single" w:color="000000" w:sz="4" w:space="0"/>
              <w:right w:val="single" w:color="000000" w:sz="4" w:space="0"/>
            </w:tcBorders>
            <w:noWrap/>
            <w:vAlign w:val="center"/>
          </w:tcPr>
          <w:p w14:paraId="2F1E11B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28ED57A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059" w:type="dxa"/>
            <w:tcBorders>
              <w:top w:val="single" w:color="000000" w:sz="4" w:space="0"/>
              <w:left w:val="nil"/>
              <w:bottom w:val="single" w:color="000000" w:sz="4" w:space="0"/>
              <w:right w:val="single" w:color="000000" w:sz="4" w:space="0"/>
            </w:tcBorders>
            <w:noWrap/>
            <w:vAlign w:val="center"/>
          </w:tcPr>
          <w:p w14:paraId="28BDBC5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52BB3331">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1AD4396">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10</w:t>
            </w:r>
          </w:p>
        </w:tc>
        <w:tc>
          <w:tcPr>
            <w:tcW w:w="2795" w:type="dxa"/>
            <w:tcBorders>
              <w:top w:val="single" w:color="000000" w:sz="4" w:space="0"/>
              <w:left w:val="nil"/>
              <w:bottom w:val="single" w:color="000000" w:sz="4" w:space="0"/>
              <w:right w:val="single" w:color="000000" w:sz="4" w:space="0"/>
            </w:tcBorders>
            <w:noWrap w:val="0"/>
            <w:vAlign w:val="center"/>
          </w:tcPr>
          <w:p w14:paraId="087D3AC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高清编码器</w:t>
            </w:r>
          </w:p>
        </w:tc>
        <w:tc>
          <w:tcPr>
            <w:tcW w:w="1086" w:type="dxa"/>
            <w:tcBorders>
              <w:top w:val="single" w:color="000000" w:sz="4" w:space="0"/>
              <w:left w:val="nil"/>
              <w:bottom w:val="single" w:color="000000" w:sz="4" w:space="0"/>
              <w:right w:val="single" w:color="000000" w:sz="4" w:space="0"/>
            </w:tcBorders>
            <w:noWrap/>
            <w:vAlign w:val="center"/>
          </w:tcPr>
          <w:p w14:paraId="6BD9292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8</w:t>
            </w:r>
          </w:p>
        </w:tc>
        <w:tc>
          <w:tcPr>
            <w:tcW w:w="1157" w:type="dxa"/>
            <w:tcBorders>
              <w:top w:val="single" w:color="000000" w:sz="4" w:space="0"/>
              <w:left w:val="nil"/>
              <w:bottom w:val="single" w:color="000000" w:sz="4" w:space="0"/>
              <w:right w:val="single" w:color="000000" w:sz="4" w:space="0"/>
            </w:tcBorders>
            <w:noWrap/>
            <w:vAlign w:val="center"/>
          </w:tcPr>
          <w:p w14:paraId="4F4CA37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12CC974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6BF4C14A">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438F9C6">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11</w:t>
            </w:r>
          </w:p>
        </w:tc>
        <w:tc>
          <w:tcPr>
            <w:tcW w:w="2795" w:type="dxa"/>
            <w:tcBorders>
              <w:top w:val="single" w:color="000000" w:sz="4" w:space="0"/>
              <w:left w:val="nil"/>
              <w:bottom w:val="single" w:color="000000" w:sz="4" w:space="0"/>
              <w:right w:val="single" w:color="000000" w:sz="4" w:space="0"/>
            </w:tcBorders>
            <w:noWrap w:val="0"/>
            <w:vAlign w:val="center"/>
          </w:tcPr>
          <w:p w14:paraId="3BE57F7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分中心可视化处理器</w:t>
            </w:r>
          </w:p>
        </w:tc>
        <w:tc>
          <w:tcPr>
            <w:tcW w:w="1086" w:type="dxa"/>
            <w:tcBorders>
              <w:top w:val="single" w:color="000000" w:sz="4" w:space="0"/>
              <w:left w:val="nil"/>
              <w:bottom w:val="single" w:color="000000" w:sz="4" w:space="0"/>
              <w:right w:val="single" w:color="000000" w:sz="4" w:space="0"/>
            </w:tcBorders>
            <w:noWrap/>
            <w:vAlign w:val="center"/>
          </w:tcPr>
          <w:p w14:paraId="7D6D13E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6607245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4F44B47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DFA3CBC">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C67D1C7">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12</w:t>
            </w:r>
          </w:p>
        </w:tc>
        <w:tc>
          <w:tcPr>
            <w:tcW w:w="2795" w:type="dxa"/>
            <w:tcBorders>
              <w:top w:val="single" w:color="000000" w:sz="4" w:space="0"/>
              <w:left w:val="nil"/>
              <w:bottom w:val="single" w:color="000000" w:sz="4" w:space="0"/>
              <w:right w:val="single" w:color="000000" w:sz="4" w:space="0"/>
            </w:tcBorders>
            <w:noWrap w:val="0"/>
            <w:vAlign w:val="center"/>
          </w:tcPr>
          <w:p w14:paraId="749117F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超高分应用工作站</w:t>
            </w:r>
          </w:p>
        </w:tc>
        <w:tc>
          <w:tcPr>
            <w:tcW w:w="1086" w:type="dxa"/>
            <w:tcBorders>
              <w:top w:val="single" w:color="000000" w:sz="4" w:space="0"/>
              <w:left w:val="nil"/>
              <w:bottom w:val="single" w:color="000000" w:sz="4" w:space="0"/>
              <w:right w:val="single" w:color="000000" w:sz="4" w:space="0"/>
            </w:tcBorders>
            <w:noWrap/>
            <w:vAlign w:val="center"/>
          </w:tcPr>
          <w:p w14:paraId="1B0E671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197598B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4A1448F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327C3FF">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F170589">
            <w:pPr>
              <w:widowControl/>
              <w:ind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13</w:t>
            </w:r>
          </w:p>
        </w:tc>
        <w:tc>
          <w:tcPr>
            <w:tcW w:w="2795" w:type="dxa"/>
            <w:tcBorders>
              <w:top w:val="single" w:color="000000" w:sz="4" w:space="0"/>
              <w:left w:val="nil"/>
              <w:bottom w:val="single" w:color="000000" w:sz="4" w:space="0"/>
              <w:right w:val="single" w:color="000000" w:sz="4" w:space="0"/>
            </w:tcBorders>
            <w:noWrap w:val="0"/>
            <w:vAlign w:val="center"/>
          </w:tcPr>
          <w:p w14:paraId="162AA81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大屏显示系统辅材</w:t>
            </w:r>
          </w:p>
        </w:tc>
        <w:tc>
          <w:tcPr>
            <w:tcW w:w="1086" w:type="dxa"/>
            <w:tcBorders>
              <w:top w:val="single" w:color="000000" w:sz="4" w:space="0"/>
              <w:left w:val="nil"/>
              <w:bottom w:val="single" w:color="000000" w:sz="4" w:space="0"/>
              <w:right w:val="single" w:color="000000" w:sz="4" w:space="0"/>
            </w:tcBorders>
            <w:noWrap/>
            <w:vAlign w:val="center"/>
          </w:tcPr>
          <w:p w14:paraId="3BA51CA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7250942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项</w:t>
            </w:r>
          </w:p>
        </w:tc>
        <w:tc>
          <w:tcPr>
            <w:tcW w:w="2059" w:type="dxa"/>
            <w:tcBorders>
              <w:top w:val="single" w:color="000000" w:sz="4" w:space="0"/>
              <w:left w:val="nil"/>
              <w:bottom w:val="single" w:color="000000" w:sz="4" w:space="0"/>
              <w:right w:val="single" w:color="auto" w:sz="4" w:space="0"/>
            </w:tcBorders>
            <w:noWrap/>
            <w:vAlign w:val="center"/>
          </w:tcPr>
          <w:p w14:paraId="3882767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D28035D">
        <w:tblPrEx>
          <w:tblCellMar>
            <w:top w:w="0" w:type="dxa"/>
            <w:left w:w="108" w:type="dxa"/>
            <w:bottom w:w="0" w:type="dxa"/>
            <w:right w:w="108" w:type="dxa"/>
          </w:tblCellMar>
        </w:tblPrEx>
        <w:trPr>
          <w:trHeight w:val="454" w:hRule="atLeast"/>
          <w:jc w:val="center"/>
        </w:trPr>
        <w:tc>
          <w:tcPr>
            <w:tcW w:w="7755" w:type="dxa"/>
            <w:gridSpan w:val="5"/>
            <w:tcBorders>
              <w:top w:val="single" w:color="000000" w:sz="4" w:space="0"/>
              <w:left w:val="single" w:color="000000" w:sz="4" w:space="0"/>
              <w:bottom w:val="single" w:color="000000" w:sz="4" w:space="0"/>
              <w:right w:val="single" w:color="auto" w:sz="4" w:space="0"/>
            </w:tcBorders>
            <w:noWrap/>
            <w:vAlign w:val="center"/>
          </w:tcPr>
          <w:p w14:paraId="72E2B30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b/>
                <w:sz w:val="24"/>
                <w:szCs w:val="24"/>
                <w:lang w:bidi="ar"/>
              </w:rPr>
              <w:t>二、会议及音响系统设备清单</w:t>
            </w:r>
          </w:p>
        </w:tc>
      </w:tr>
      <w:tr w14:paraId="2AEF4065">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1C12558">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2795" w:type="dxa"/>
            <w:tcBorders>
              <w:top w:val="single" w:color="000000" w:sz="4" w:space="0"/>
              <w:left w:val="nil"/>
              <w:bottom w:val="single" w:color="000000" w:sz="4" w:space="0"/>
              <w:right w:val="single" w:color="000000" w:sz="4" w:space="0"/>
            </w:tcBorders>
            <w:noWrap w:val="0"/>
            <w:vAlign w:val="center"/>
          </w:tcPr>
          <w:p w14:paraId="13E8E7C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视像追踪摄像机</w:t>
            </w:r>
          </w:p>
        </w:tc>
        <w:tc>
          <w:tcPr>
            <w:tcW w:w="1086" w:type="dxa"/>
            <w:tcBorders>
              <w:top w:val="single" w:color="000000" w:sz="4" w:space="0"/>
              <w:left w:val="nil"/>
              <w:bottom w:val="single" w:color="000000" w:sz="4" w:space="0"/>
              <w:right w:val="single" w:color="000000" w:sz="4" w:space="0"/>
            </w:tcBorders>
            <w:noWrap/>
            <w:vAlign w:val="center"/>
          </w:tcPr>
          <w:p w14:paraId="45CA94F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4379F12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auto" w:sz="4" w:space="0"/>
            </w:tcBorders>
            <w:noWrap/>
            <w:vAlign w:val="center"/>
          </w:tcPr>
          <w:p w14:paraId="747B773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3030EC8">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1EAFC8A">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2795" w:type="dxa"/>
            <w:tcBorders>
              <w:top w:val="single" w:color="000000" w:sz="4" w:space="0"/>
              <w:left w:val="nil"/>
              <w:bottom w:val="single" w:color="000000" w:sz="4" w:space="0"/>
              <w:right w:val="single" w:color="000000" w:sz="4" w:space="0"/>
            </w:tcBorders>
            <w:noWrap w:val="0"/>
            <w:vAlign w:val="center"/>
          </w:tcPr>
          <w:p w14:paraId="7B67B33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视频会议终端</w:t>
            </w:r>
          </w:p>
        </w:tc>
        <w:tc>
          <w:tcPr>
            <w:tcW w:w="1086" w:type="dxa"/>
            <w:tcBorders>
              <w:top w:val="single" w:color="000000" w:sz="4" w:space="0"/>
              <w:left w:val="nil"/>
              <w:bottom w:val="single" w:color="000000" w:sz="4" w:space="0"/>
              <w:right w:val="single" w:color="000000" w:sz="4" w:space="0"/>
            </w:tcBorders>
            <w:noWrap/>
            <w:vAlign w:val="center"/>
          </w:tcPr>
          <w:p w14:paraId="09E3437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22F4E42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50E6C51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E4C535A">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7275671">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3</w:t>
            </w:r>
          </w:p>
        </w:tc>
        <w:tc>
          <w:tcPr>
            <w:tcW w:w="2795" w:type="dxa"/>
            <w:tcBorders>
              <w:top w:val="single" w:color="000000" w:sz="4" w:space="0"/>
              <w:left w:val="nil"/>
              <w:bottom w:val="single" w:color="000000" w:sz="4" w:space="0"/>
              <w:right w:val="single" w:color="000000" w:sz="4" w:space="0"/>
            </w:tcBorders>
            <w:noWrap w:val="0"/>
            <w:vAlign w:val="center"/>
          </w:tcPr>
          <w:p w14:paraId="560B9AA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电话会议音频处理器</w:t>
            </w:r>
          </w:p>
        </w:tc>
        <w:tc>
          <w:tcPr>
            <w:tcW w:w="1086" w:type="dxa"/>
            <w:tcBorders>
              <w:top w:val="single" w:color="000000" w:sz="4" w:space="0"/>
              <w:left w:val="nil"/>
              <w:bottom w:val="single" w:color="000000" w:sz="4" w:space="0"/>
              <w:right w:val="single" w:color="000000" w:sz="4" w:space="0"/>
            </w:tcBorders>
            <w:noWrap/>
            <w:vAlign w:val="center"/>
          </w:tcPr>
          <w:p w14:paraId="6DA01A2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6F4788C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2779FCE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7083C0E">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32409B3">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4</w:t>
            </w:r>
          </w:p>
        </w:tc>
        <w:tc>
          <w:tcPr>
            <w:tcW w:w="2795" w:type="dxa"/>
            <w:tcBorders>
              <w:top w:val="single" w:color="000000" w:sz="4" w:space="0"/>
              <w:left w:val="nil"/>
              <w:bottom w:val="single" w:color="000000" w:sz="4" w:space="0"/>
              <w:right w:val="single" w:color="000000" w:sz="4" w:space="0"/>
            </w:tcBorders>
            <w:noWrap w:val="0"/>
            <w:vAlign w:val="center"/>
          </w:tcPr>
          <w:p w14:paraId="7D1B4D3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电话会议中控主机</w:t>
            </w:r>
          </w:p>
        </w:tc>
        <w:tc>
          <w:tcPr>
            <w:tcW w:w="1086" w:type="dxa"/>
            <w:tcBorders>
              <w:top w:val="single" w:color="000000" w:sz="4" w:space="0"/>
              <w:left w:val="nil"/>
              <w:bottom w:val="single" w:color="000000" w:sz="4" w:space="0"/>
              <w:right w:val="single" w:color="000000" w:sz="4" w:space="0"/>
            </w:tcBorders>
            <w:noWrap/>
            <w:vAlign w:val="center"/>
          </w:tcPr>
          <w:p w14:paraId="5F57DB6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4909261B">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6DF9461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6AA5308F">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882C114">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5</w:t>
            </w:r>
          </w:p>
        </w:tc>
        <w:tc>
          <w:tcPr>
            <w:tcW w:w="2795" w:type="dxa"/>
            <w:tcBorders>
              <w:top w:val="single" w:color="000000" w:sz="4" w:space="0"/>
              <w:left w:val="nil"/>
              <w:bottom w:val="single" w:color="000000" w:sz="4" w:space="0"/>
              <w:right w:val="single" w:color="000000" w:sz="4" w:space="0"/>
            </w:tcBorders>
            <w:noWrap w:val="0"/>
            <w:vAlign w:val="center"/>
          </w:tcPr>
          <w:p w14:paraId="6B99C34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电话会议主机电源</w:t>
            </w:r>
          </w:p>
        </w:tc>
        <w:tc>
          <w:tcPr>
            <w:tcW w:w="1086" w:type="dxa"/>
            <w:tcBorders>
              <w:top w:val="single" w:color="000000" w:sz="4" w:space="0"/>
              <w:left w:val="nil"/>
              <w:bottom w:val="single" w:color="000000" w:sz="4" w:space="0"/>
              <w:right w:val="single" w:color="000000" w:sz="4" w:space="0"/>
            </w:tcBorders>
            <w:noWrap/>
            <w:vAlign w:val="center"/>
          </w:tcPr>
          <w:p w14:paraId="599FAC7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54471B1E">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7CC6610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BB1F65A">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866075B">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6</w:t>
            </w:r>
          </w:p>
        </w:tc>
        <w:tc>
          <w:tcPr>
            <w:tcW w:w="2795" w:type="dxa"/>
            <w:tcBorders>
              <w:top w:val="single" w:color="000000" w:sz="4" w:space="0"/>
              <w:left w:val="nil"/>
              <w:bottom w:val="single" w:color="000000" w:sz="4" w:space="0"/>
              <w:right w:val="single" w:color="000000" w:sz="4" w:space="0"/>
            </w:tcBorders>
            <w:noWrap w:val="0"/>
            <w:vAlign w:val="center"/>
          </w:tcPr>
          <w:p w14:paraId="2553731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电话会议平板控制授权码</w:t>
            </w:r>
          </w:p>
        </w:tc>
        <w:tc>
          <w:tcPr>
            <w:tcW w:w="1086" w:type="dxa"/>
            <w:tcBorders>
              <w:top w:val="single" w:color="000000" w:sz="4" w:space="0"/>
              <w:left w:val="nil"/>
              <w:bottom w:val="single" w:color="000000" w:sz="4" w:space="0"/>
              <w:right w:val="single" w:color="000000" w:sz="4" w:space="0"/>
            </w:tcBorders>
            <w:noWrap/>
            <w:vAlign w:val="center"/>
          </w:tcPr>
          <w:p w14:paraId="4EF0C98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6220DA5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5AAEA6D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2D6CCCB">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F10D684">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7</w:t>
            </w:r>
          </w:p>
        </w:tc>
        <w:tc>
          <w:tcPr>
            <w:tcW w:w="2795" w:type="dxa"/>
            <w:tcBorders>
              <w:top w:val="single" w:color="000000" w:sz="4" w:space="0"/>
              <w:left w:val="nil"/>
              <w:bottom w:val="single" w:color="000000" w:sz="4" w:space="0"/>
              <w:right w:val="single" w:color="000000" w:sz="4" w:space="0"/>
            </w:tcBorders>
            <w:noWrap w:val="0"/>
            <w:vAlign w:val="center"/>
          </w:tcPr>
          <w:p w14:paraId="49541BD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电话会议中控系统软件</w:t>
            </w:r>
          </w:p>
        </w:tc>
        <w:tc>
          <w:tcPr>
            <w:tcW w:w="1086" w:type="dxa"/>
            <w:tcBorders>
              <w:top w:val="single" w:color="000000" w:sz="4" w:space="0"/>
              <w:left w:val="nil"/>
              <w:bottom w:val="single" w:color="000000" w:sz="4" w:space="0"/>
              <w:right w:val="single" w:color="000000" w:sz="4" w:space="0"/>
            </w:tcBorders>
            <w:noWrap/>
            <w:vAlign w:val="center"/>
          </w:tcPr>
          <w:p w14:paraId="4DF29FE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6F7E896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0F95BA5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ECB7A83">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276768A">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8</w:t>
            </w:r>
          </w:p>
        </w:tc>
        <w:tc>
          <w:tcPr>
            <w:tcW w:w="2795" w:type="dxa"/>
            <w:tcBorders>
              <w:top w:val="single" w:color="000000" w:sz="4" w:space="0"/>
              <w:left w:val="nil"/>
              <w:bottom w:val="single" w:color="000000" w:sz="4" w:space="0"/>
              <w:right w:val="single" w:color="000000" w:sz="4" w:space="0"/>
            </w:tcBorders>
            <w:noWrap w:val="0"/>
            <w:vAlign w:val="center"/>
          </w:tcPr>
          <w:p w14:paraId="55570EFB">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电话会议电脑版软件</w:t>
            </w:r>
          </w:p>
        </w:tc>
        <w:tc>
          <w:tcPr>
            <w:tcW w:w="1086" w:type="dxa"/>
            <w:tcBorders>
              <w:top w:val="single" w:color="000000" w:sz="4" w:space="0"/>
              <w:left w:val="nil"/>
              <w:bottom w:val="single" w:color="000000" w:sz="4" w:space="0"/>
              <w:right w:val="single" w:color="000000" w:sz="4" w:space="0"/>
            </w:tcBorders>
            <w:noWrap/>
            <w:vAlign w:val="center"/>
          </w:tcPr>
          <w:p w14:paraId="7218DD1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6D292D7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012B583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4CEDDEE">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3DACA29">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9</w:t>
            </w:r>
          </w:p>
        </w:tc>
        <w:tc>
          <w:tcPr>
            <w:tcW w:w="2795" w:type="dxa"/>
            <w:tcBorders>
              <w:top w:val="single" w:color="000000" w:sz="4" w:space="0"/>
              <w:left w:val="nil"/>
              <w:bottom w:val="single" w:color="000000" w:sz="4" w:space="0"/>
              <w:right w:val="single" w:color="000000" w:sz="4" w:space="0"/>
            </w:tcBorders>
            <w:noWrap w:val="0"/>
            <w:vAlign w:val="center"/>
          </w:tcPr>
          <w:p w14:paraId="6FFFF51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主扩声无源扬声器</w:t>
            </w:r>
          </w:p>
        </w:tc>
        <w:tc>
          <w:tcPr>
            <w:tcW w:w="1086" w:type="dxa"/>
            <w:tcBorders>
              <w:top w:val="single" w:color="000000" w:sz="4" w:space="0"/>
              <w:left w:val="nil"/>
              <w:bottom w:val="single" w:color="000000" w:sz="4" w:space="0"/>
              <w:right w:val="single" w:color="000000" w:sz="4" w:space="0"/>
            </w:tcBorders>
            <w:noWrap/>
            <w:vAlign w:val="center"/>
          </w:tcPr>
          <w:p w14:paraId="62873C8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8</w:t>
            </w:r>
          </w:p>
        </w:tc>
        <w:tc>
          <w:tcPr>
            <w:tcW w:w="1157" w:type="dxa"/>
            <w:tcBorders>
              <w:top w:val="single" w:color="000000" w:sz="4" w:space="0"/>
              <w:left w:val="nil"/>
              <w:bottom w:val="single" w:color="000000" w:sz="4" w:space="0"/>
              <w:right w:val="single" w:color="000000" w:sz="4" w:space="0"/>
            </w:tcBorders>
            <w:noWrap/>
            <w:vAlign w:val="center"/>
          </w:tcPr>
          <w:p w14:paraId="5FEAF94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只</w:t>
            </w:r>
          </w:p>
        </w:tc>
        <w:tc>
          <w:tcPr>
            <w:tcW w:w="2059" w:type="dxa"/>
            <w:tcBorders>
              <w:top w:val="single" w:color="000000" w:sz="4" w:space="0"/>
              <w:left w:val="nil"/>
              <w:bottom w:val="single" w:color="000000" w:sz="4" w:space="0"/>
              <w:right w:val="single" w:color="000000" w:sz="4" w:space="0"/>
            </w:tcBorders>
            <w:noWrap/>
            <w:vAlign w:val="center"/>
          </w:tcPr>
          <w:p w14:paraId="721A73B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743D070">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0C1271F">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10</w:t>
            </w:r>
          </w:p>
        </w:tc>
        <w:tc>
          <w:tcPr>
            <w:tcW w:w="2795" w:type="dxa"/>
            <w:tcBorders>
              <w:top w:val="single" w:color="000000" w:sz="4" w:space="0"/>
              <w:left w:val="nil"/>
              <w:bottom w:val="single" w:color="000000" w:sz="4" w:space="0"/>
              <w:right w:val="single" w:color="000000" w:sz="4" w:space="0"/>
            </w:tcBorders>
            <w:noWrap w:val="0"/>
            <w:vAlign w:val="center"/>
          </w:tcPr>
          <w:p w14:paraId="424EB85E">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主扩声功率放大器</w:t>
            </w:r>
          </w:p>
        </w:tc>
        <w:tc>
          <w:tcPr>
            <w:tcW w:w="1086" w:type="dxa"/>
            <w:tcBorders>
              <w:top w:val="single" w:color="000000" w:sz="4" w:space="0"/>
              <w:left w:val="nil"/>
              <w:bottom w:val="single" w:color="000000" w:sz="4" w:space="0"/>
              <w:right w:val="single" w:color="000000" w:sz="4" w:space="0"/>
            </w:tcBorders>
            <w:noWrap/>
            <w:vAlign w:val="center"/>
          </w:tcPr>
          <w:p w14:paraId="1C44209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5550161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5B7A0B7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CA89692">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8163A35">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11</w:t>
            </w:r>
          </w:p>
        </w:tc>
        <w:tc>
          <w:tcPr>
            <w:tcW w:w="2795" w:type="dxa"/>
            <w:tcBorders>
              <w:top w:val="single" w:color="000000" w:sz="4" w:space="0"/>
              <w:left w:val="nil"/>
              <w:bottom w:val="single" w:color="000000" w:sz="4" w:space="0"/>
              <w:right w:val="single" w:color="000000" w:sz="4" w:space="0"/>
            </w:tcBorders>
            <w:noWrap w:val="0"/>
            <w:vAlign w:val="center"/>
          </w:tcPr>
          <w:p w14:paraId="2AF07D0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数字音频媒体矩阵</w:t>
            </w:r>
          </w:p>
        </w:tc>
        <w:tc>
          <w:tcPr>
            <w:tcW w:w="1086" w:type="dxa"/>
            <w:tcBorders>
              <w:top w:val="single" w:color="000000" w:sz="4" w:space="0"/>
              <w:left w:val="nil"/>
              <w:bottom w:val="single" w:color="000000" w:sz="4" w:space="0"/>
              <w:right w:val="single" w:color="000000" w:sz="4" w:space="0"/>
            </w:tcBorders>
            <w:noWrap/>
            <w:vAlign w:val="center"/>
          </w:tcPr>
          <w:p w14:paraId="29066A9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7D66758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47A6A83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50B7DC2B">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913D6C9">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12</w:t>
            </w:r>
          </w:p>
        </w:tc>
        <w:tc>
          <w:tcPr>
            <w:tcW w:w="2795" w:type="dxa"/>
            <w:tcBorders>
              <w:top w:val="single" w:color="000000" w:sz="4" w:space="0"/>
              <w:left w:val="nil"/>
              <w:bottom w:val="single" w:color="000000" w:sz="4" w:space="0"/>
              <w:right w:val="single" w:color="000000" w:sz="4" w:space="0"/>
            </w:tcBorders>
            <w:noWrap w:val="0"/>
            <w:vAlign w:val="center"/>
          </w:tcPr>
          <w:p w14:paraId="24ED10F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12通道模块化扩展器</w:t>
            </w:r>
          </w:p>
        </w:tc>
        <w:tc>
          <w:tcPr>
            <w:tcW w:w="1086" w:type="dxa"/>
            <w:tcBorders>
              <w:top w:val="single" w:color="000000" w:sz="4" w:space="0"/>
              <w:left w:val="nil"/>
              <w:bottom w:val="single" w:color="000000" w:sz="4" w:space="0"/>
              <w:right w:val="single" w:color="000000" w:sz="4" w:space="0"/>
            </w:tcBorders>
            <w:noWrap/>
            <w:vAlign w:val="center"/>
          </w:tcPr>
          <w:p w14:paraId="2909AB0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1157" w:type="dxa"/>
            <w:tcBorders>
              <w:top w:val="single" w:color="000000" w:sz="4" w:space="0"/>
              <w:left w:val="nil"/>
              <w:bottom w:val="single" w:color="000000" w:sz="4" w:space="0"/>
              <w:right w:val="single" w:color="000000" w:sz="4" w:space="0"/>
            </w:tcBorders>
            <w:noWrap/>
            <w:vAlign w:val="center"/>
          </w:tcPr>
          <w:p w14:paraId="08EB087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162C38A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BC82E7C">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D33F79A">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13</w:t>
            </w:r>
          </w:p>
        </w:tc>
        <w:tc>
          <w:tcPr>
            <w:tcW w:w="2795" w:type="dxa"/>
            <w:tcBorders>
              <w:top w:val="single" w:color="000000" w:sz="4" w:space="0"/>
              <w:left w:val="nil"/>
              <w:bottom w:val="single" w:color="000000" w:sz="4" w:space="0"/>
              <w:right w:val="single" w:color="000000" w:sz="4" w:space="0"/>
            </w:tcBorders>
            <w:noWrap w:val="0"/>
            <w:vAlign w:val="center"/>
          </w:tcPr>
          <w:p w14:paraId="01B5581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4通道话筒/线路输入卡</w:t>
            </w:r>
          </w:p>
        </w:tc>
        <w:tc>
          <w:tcPr>
            <w:tcW w:w="1086" w:type="dxa"/>
            <w:tcBorders>
              <w:top w:val="single" w:color="000000" w:sz="4" w:space="0"/>
              <w:left w:val="nil"/>
              <w:bottom w:val="single" w:color="000000" w:sz="4" w:space="0"/>
              <w:right w:val="single" w:color="000000" w:sz="4" w:space="0"/>
            </w:tcBorders>
            <w:noWrap/>
            <w:vAlign w:val="center"/>
          </w:tcPr>
          <w:p w14:paraId="6948CE0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6</w:t>
            </w:r>
          </w:p>
        </w:tc>
        <w:tc>
          <w:tcPr>
            <w:tcW w:w="1157" w:type="dxa"/>
            <w:tcBorders>
              <w:top w:val="single" w:color="000000" w:sz="4" w:space="0"/>
              <w:left w:val="nil"/>
              <w:bottom w:val="single" w:color="000000" w:sz="4" w:space="0"/>
              <w:right w:val="single" w:color="000000" w:sz="4" w:space="0"/>
            </w:tcBorders>
            <w:noWrap/>
            <w:vAlign w:val="center"/>
          </w:tcPr>
          <w:p w14:paraId="529B27A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张</w:t>
            </w:r>
          </w:p>
        </w:tc>
        <w:tc>
          <w:tcPr>
            <w:tcW w:w="2059" w:type="dxa"/>
            <w:tcBorders>
              <w:top w:val="single" w:color="000000" w:sz="4" w:space="0"/>
              <w:left w:val="nil"/>
              <w:bottom w:val="single" w:color="000000" w:sz="4" w:space="0"/>
              <w:right w:val="single" w:color="000000" w:sz="4" w:space="0"/>
            </w:tcBorders>
            <w:noWrap/>
            <w:vAlign w:val="center"/>
          </w:tcPr>
          <w:p w14:paraId="59DFA21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907EEF6">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286BC6F">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14</w:t>
            </w:r>
          </w:p>
        </w:tc>
        <w:tc>
          <w:tcPr>
            <w:tcW w:w="2795" w:type="dxa"/>
            <w:tcBorders>
              <w:top w:val="single" w:color="000000" w:sz="4" w:space="0"/>
              <w:left w:val="nil"/>
              <w:bottom w:val="single" w:color="000000" w:sz="4" w:space="0"/>
              <w:right w:val="single" w:color="000000" w:sz="4" w:space="0"/>
            </w:tcBorders>
            <w:noWrap w:val="0"/>
            <w:vAlign w:val="center"/>
          </w:tcPr>
          <w:p w14:paraId="1D30595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4通道话筒/线路输出卡</w:t>
            </w:r>
          </w:p>
        </w:tc>
        <w:tc>
          <w:tcPr>
            <w:tcW w:w="1086" w:type="dxa"/>
            <w:tcBorders>
              <w:top w:val="single" w:color="000000" w:sz="4" w:space="0"/>
              <w:left w:val="nil"/>
              <w:bottom w:val="single" w:color="000000" w:sz="4" w:space="0"/>
              <w:right w:val="single" w:color="000000" w:sz="4" w:space="0"/>
            </w:tcBorders>
            <w:noWrap/>
            <w:vAlign w:val="center"/>
          </w:tcPr>
          <w:p w14:paraId="39781B8B">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1157" w:type="dxa"/>
            <w:tcBorders>
              <w:top w:val="single" w:color="000000" w:sz="4" w:space="0"/>
              <w:left w:val="nil"/>
              <w:bottom w:val="single" w:color="000000" w:sz="4" w:space="0"/>
              <w:right w:val="single" w:color="000000" w:sz="4" w:space="0"/>
            </w:tcBorders>
            <w:noWrap/>
            <w:vAlign w:val="center"/>
          </w:tcPr>
          <w:p w14:paraId="065B8A5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张</w:t>
            </w:r>
          </w:p>
        </w:tc>
        <w:tc>
          <w:tcPr>
            <w:tcW w:w="2059" w:type="dxa"/>
            <w:tcBorders>
              <w:top w:val="single" w:color="000000" w:sz="4" w:space="0"/>
              <w:left w:val="nil"/>
              <w:bottom w:val="single" w:color="000000" w:sz="4" w:space="0"/>
              <w:right w:val="single" w:color="000000" w:sz="4" w:space="0"/>
            </w:tcBorders>
            <w:noWrap/>
            <w:vAlign w:val="center"/>
          </w:tcPr>
          <w:p w14:paraId="131B832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7F8308D">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B385C54">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15</w:t>
            </w:r>
          </w:p>
        </w:tc>
        <w:tc>
          <w:tcPr>
            <w:tcW w:w="2795" w:type="dxa"/>
            <w:tcBorders>
              <w:top w:val="single" w:color="000000" w:sz="4" w:space="0"/>
              <w:left w:val="nil"/>
              <w:bottom w:val="single" w:color="000000" w:sz="4" w:space="0"/>
              <w:right w:val="single" w:color="000000" w:sz="4" w:space="0"/>
            </w:tcBorders>
            <w:noWrap w:val="0"/>
            <w:vAlign w:val="center"/>
          </w:tcPr>
          <w:p w14:paraId="3E78CDF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AVB交换机</w:t>
            </w:r>
          </w:p>
        </w:tc>
        <w:tc>
          <w:tcPr>
            <w:tcW w:w="1086" w:type="dxa"/>
            <w:tcBorders>
              <w:top w:val="single" w:color="000000" w:sz="4" w:space="0"/>
              <w:left w:val="nil"/>
              <w:bottom w:val="single" w:color="000000" w:sz="4" w:space="0"/>
              <w:right w:val="single" w:color="000000" w:sz="4" w:space="0"/>
            </w:tcBorders>
            <w:noWrap/>
            <w:vAlign w:val="center"/>
          </w:tcPr>
          <w:p w14:paraId="2EBB160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780BCFF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29A21B5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1A1C16D">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4B6143F">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16</w:t>
            </w:r>
          </w:p>
        </w:tc>
        <w:tc>
          <w:tcPr>
            <w:tcW w:w="2795" w:type="dxa"/>
            <w:tcBorders>
              <w:top w:val="single" w:color="000000" w:sz="4" w:space="0"/>
              <w:left w:val="nil"/>
              <w:bottom w:val="single" w:color="000000" w:sz="4" w:space="0"/>
              <w:right w:val="single" w:color="000000" w:sz="4" w:space="0"/>
            </w:tcBorders>
            <w:noWrap w:val="0"/>
            <w:vAlign w:val="center"/>
          </w:tcPr>
          <w:p w14:paraId="2C0EF96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鹅颈话筒</w:t>
            </w:r>
          </w:p>
        </w:tc>
        <w:tc>
          <w:tcPr>
            <w:tcW w:w="1086" w:type="dxa"/>
            <w:tcBorders>
              <w:top w:val="single" w:color="000000" w:sz="4" w:space="0"/>
              <w:left w:val="nil"/>
              <w:bottom w:val="single" w:color="000000" w:sz="4" w:space="0"/>
              <w:right w:val="single" w:color="000000" w:sz="4" w:space="0"/>
            </w:tcBorders>
            <w:noWrap/>
            <w:vAlign w:val="center"/>
          </w:tcPr>
          <w:p w14:paraId="11BCEFE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11</w:t>
            </w:r>
          </w:p>
        </w:tc>
        <w:tc>
          <w:tcPr>
            <w:tcW w:w="1157" w:type="dxa"/>
            <w:tcBorders>
              <w:top w:val="single" w:color="000000" w:sz="4" w:space="0"/>
              <w:left w:val="nil"/>
              <w:bottom w:val="single" w:color="000000" w:sz="4" w:space="0"/>
              <w:right w:val="single" w:color="000000" w:sz="4" w:space="0"/>
            </w:tcBorders>
            <w:noWrap/>
            <w:vAlign w:val="center"/>
          </w:tcPr>
          <w:p w14:paraId="6D214EC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支</w:t>
            </w:r>
          </w:p>
        </w:tc>
        <w:tc>
          <w:tcPr>
            <w:tcW w:w="2059" w:type="dxa"/>
            <w:tcBorders>
              <w:top w:val="single" w:color="000000" w:sz="4" w:space="0"/>
              <w:left w:val="nil"/>
              <w:bottom w:val="single" w:color="000000" w:sz="4" w:space="0"/>
              <w:right w:val="single" w:color="000000" w:sz="4" w:space="0"/>
            </w:tcBorders>
            <w:noWrap/>
            <w:vAlign w:val="center"/>
          </w:tcPr>
          <w:p w14:paraId="48AE71D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94492D7">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3BE0E0D">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17</w:t>
            </w:r>
          </w:p>
        </w:tc>
        <w:tc>
          <w:tcPr>
            <w:tcW w:w="2795" w:type="dxa"/>
            <w:tcBorders>
              <w:top w:val="single" w:color="000000" w:sz="4" w:space="0"/>
              <w:left w:val="nil"/>
              <w:bottom w:val="single" w:color="000000" w:sz="4" w:space="0"/>
              <w:right w:val="single" w:color="000000" w:sz="4" w:space="0"/>
            </w:tcBorders>
            <w:noWrap w:val="0"/>
            <w:vAlign w:val="center"/>
          </w:tcPr>
          <w:p w14:paraId="7ADBB25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话筒底座</w:t>
            </w:r>
          </w:p>
        </w:tc>
        <w:tc>
          <w:tcPr>
            <w:tcW w:w="1086" w:type="dxa"/>
            <w:tcBorders>
              <w:top w:val="single" w:color="000000" w:sz="4" w:space="0"/>
              <w:left w:val="nil"/>
              <w:bottom w:val="single" w:color="000000" w:sz="4" w:space="0"/>
              <w:right w:val="single" w:color="000000" w:sz="4" w:space="0"/>
            </w:tcBorders>
            <w:noWrap/>
            <w:vAlign w:val="center"/>
          </w:tcPr>
          <w:p w14:paraId="4DF0E59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11</w:t>
            </w:r>
          </w:p>
        </w:tc>
        <w:tc>
          <w:tcPr>
            <w:tcW w:w="1157" w:type="dxa"/>
            <w:tcBorders>
              <w:top w:val="single" w:color="000000" w:sz="4" w:space="0"/>
              <w:left w:val="nil"/>
              <w:bottom w:val="single" w:color="000000" w:sz="4" w:space="0"/>
              <w:right w:val="single" w:color="000000" w:sz="4" w:space="0"/>
            </w:tcBorders>
            <w:noWrap/>
            <w:vAlign w:val="center"/>
          </w:tcPr>
          <w:p w14:paraId="3A4DB1F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2059" w:type="dxa"/>
            <w:tcBorders>
              <w:top w:val="single" w:color="000000" w:sz="4" w:space="0"/>
              <w:left w:val="nil"/>
              <w:bottom w:val="single" w:color="000000" w:sz="4" w:space="0"/>
              <w:right w:val="single" w:color="000000" w:sz="4" w:space="0"/>
            </w:tcBorders>
            <w:noWrap/>
            <w:vAlign w:val="center"/>
          </w:tcPr>
          <w:p w14:paraId="2652109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E48B8A6">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CD7129E">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18</w:t>
            </w:r>
          </w:p>
        </w:tc>
        <w:tc>
          <w:tcPr>
            <w:tcW w:w="2795" w:type="dxa"/>
            <w:tcBorders>
              <w:top w:val="single" w:color="000000" w:sz="4" w:space="0"/>
              <w:left w:val="nil"/>
              <w:bottom w:val="single" w:color="000000" w:sz="4" w:space="0"/>
              <w:right w:val="single" w:color="000000" w:sz="4" w:space="0"/>
            </w:tcBorders>
            <w:noWrap w:val="0"/>
            <w:vAlign w:val="center"/>
          </w:tcPr>
          <w:p w14:paraId="503CAB0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手持无线话筒</w:t>
            </w:r>
          </w:p>
        </w:tc>
        <w:tc>
          <w:tcPr>
            <w:tcW w:w="1086" w:type="dxa"/>
            <w:tcBorders>
              <w:top w:val="single" w:color="000000" w:sz="4" w:space="0"/>
              <w:left w:val="nil"/>
              <w:bottom w:val="single" w:color="000000" w:sz="4" w:space="0"/>
              <w:right w:val="single" w:color="000000" w:sz="4" w:space="0"/>
            </w:tcBorders>
            <w:noWrap/>
            <w:vAlign w:val="center"/>
          </w:tcPr>
          <w:p w14:paraId="32574FA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75031EB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1AC60B3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514054A">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715B5AC">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19</w:t>
            </w:r>
          </w:p>
        </w:tc>
        <w:tc>
          <w:tcPr>
            <w:tcW w:w="2795" w:type="dxa"/>
            <w:tcBorders>
              <w:top w:val="single" w:color="000000" w:sz="4" w:space="0"/>
              <w:left w:val="nil"/>
              <w:bottom w:val="single" w:color="000000" w:sz="4" w:space="0"/>
              <w:right w:val="single" w:color="000000" w:sz="4" w:space="0"/>
            </w:tcBorders>
            <w:noWrap w:val="0"/>
            <w:vAlign w:val="center"/>
          </w:tcPr>
          <w:p w14:paraId="60200C39">
            <w:pPr>
              <w:widowControl/>
              <w:jc w:val="left"/>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无线麦克风（领夹式）</w:t>
            </w:r>
          </w:p>
        </w:tc>
        <w:tc>
          <w:tcPr>
            <w:tcW w:w="1086" w:type="dxa"/>
            <w:tcBorders>
              <w:top w:val="single" w:color="000000" w:sz="4" w:space="0"/>
              <w:left w:val="nil"/>
              <w:bottom w:val="single" w:color="000000" w:sz="4" w:space="0"/>
              <w:right w:val="single" w:color="000000" w:sz="4" w:space="0"/>
            </w:tcBorders>
            <w:noWrap/>
            <w:vAlign w:val="center"/>
          </w:tcPr>
          <w:p w14:paraId="016B58D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03D4E9E1">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31A3569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01D65CC">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9C36BCE">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20</w:t>
            </w:r>
          </w:p>
        </w:tc>
        <w:tc>
          <w:tcPr>
            <w:tcW w:w="2795" w:type="dxa"/>
            <w:tcBorders>
              <w:top w:val="single" w:color="000000" w:sz="4" w:space="0"/>
              <w:left w:val="nil"/>
              <w:bottom w:val="single" w:color="000000" w:sz="4" w:space="0"/>
              <w:right w:val="single" w:color="000000" w:sz="4" w:space="0"/>
            </w:tcBorders>
            <w:noWrap w:val="0"/>
            <w:vAlign w:val="center"/>
          </w:tcPr>
          <w:p w14:paraId="5060EDA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电源时序器</w:t>
            </w:r>
          </w:p>
        </w:tc>
        <w:tc>
          <w:tcPr>
            <w:tcW w:w="1086" w:type="dxa"/>
            <w:tcBorders>
              <w:top w:val="single" w:color="000000" w:sz="4" w:space="0"/>
              <w:left w:val="nil"/>
              <w:bottom w:val="single" w:color="000000" w:sz="4" w:space="0"/>
              <w:right w:val="single" w:color="000000" w:sz="4" w:space="0"/>
            </w:tcBorders>
            <w:noWrap/>
            <w:vAlign w:val="center"/>
          </w:tcPr>
          <w:p w14:paraId="4957207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67C2F41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4A75088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CC313B2">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8EA693B">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21</w:t>
            </w:r>
          </w:p>
        </w:tc>
        <w:tc>
          <w:tcPr>
            <w:tcW w:w="2795" w:type="dxa"/>
            <w:tcBorders>
              <w:top w:val="single" w:color="000000" w:sz="4" w:space="0"/>
              <w:left w:val="nil"/>
              <w:bottom w:val="single" w:color="000000" w:sz="4" w:space="0"/>
              <w:right w:val="single" w:color="000000" w:sz="4" w:space="0"/>
            </w:tcBorders>
            <w:noWrap w:val="0"/>
            <w:vAlign w:val="center"/>
          </w:tcPr>
          <w:p w14:paraId="1C18CAB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逻辑盒</w:t>
            </w:r>
          </w:p>
        </w:tc>
        <w:tc>
          <w:tcPr>
            <w:tcW w:w="1086" w:type="dxa"/>
            <w:tcBorders>
              <w:top w:val="single" w:color="000000" w:sz="4" w:space="0"/>
              <w:left w:val="nil"/>
              <w:bottom w:val="single" w:color="000000" w:sz="4" w:space="0"/>
              <w:right w:val="single" w:color="000000" w:sz="4" w:space="0"/>
            </w:tcBorders>
            <w:noWrap/>
            <w:vAlign w:val="center"/>
          </w:tcPr>
          <w:p w14:paraId="7E9DC2A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7FCA606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7E08DC0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C71713C">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2262B93">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22</w:t>
            </w:r>
          </w:p>
        </w:tc>
        <w:tc>
          <w:tcPr>
            <w:tcW w:w="2795" w:type="dxa"/>
            <w:tcBorders>
              <w:top w:val="single" w:color="000000" w:sz="4" w:space="0"/>
              <w:left w:val="nil"/>
              <w:bottom w:val="single" w:color="000000" w:sz="4" w:space="0"/>
              <w:right w:val="single" w:color="000000" w:sz="4" w:space="0"/>
            </w:tcBorders>
            <w:noWrap w:val="0"/>
            <w:vAlign w:val="center"/>
          </w:tcPr>
          <w:p w14:paraId="5024039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数字音频系统控制软件</w:t>
            </w:r>
          </w:p>
        </w:tc>
        <w:tc>
          <w:tcPr>
            <w:tcW w:w="1086" w:type="dxa"/>
            <w:tcBorders>
              <w:top w:val="single" w:color="000000" w:sz="4" w:space="0"/>
              <w:left w:val="nil"/>
              <w:bottom w:val="single" w:color="000000" w:sz="4" w:space="0"/>
              <w:right w:val="single" w:color="000000" w:sz="4" w:space="0"/>
            </w:tcBorders>
            <w:noWrap/>
            <w:vAlign w:val="center"/>
          </w:tcPr>
          <w:p w14:paraId="10F655F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2FBE507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43BE29F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DF426A9">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62E95B0">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23</w:t>
            </w:r>
          </w:p>
        </w:tc>
        <w:tc>
          <w:tcPr>
            <w:tcW w:w="2795" w:type="dxa"/>
            <w:tcBorders>
              <w:top w:val="single" w:color="000000" w:sz="4" w:space="0"/>
              <w:left w:val="nil"/>
              <w:bottom w:val="single" w:color="000000" w:sz="4" w:space="0"/>
              <w:right w:val="single" w:color="000000" w:sz="4" w:space="0"/>
            </w:tcBorders>
            <w:noWrap w:val="0"/>
            <w:vAlign w:val="center"/>
          </w:tcPr>
          <w:p w14:paraId="6EE3974F">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会议及音响辅材</w:t>
            </w:r>
          </w:p>
        </w:tc>
        <w:tc>
          <w:tcPr>
            <w:tcW w:w="1086" w:type="dxa"/>
            <w:tcBorders>
              <w:top w:val="single" w:color="000000" w:sz="4" w:space="0"/>
              <w:left w:val="nil"/>
              <w:bottom w:val="single" w:color="000000" w:sz="4" w:space="0"/>
              <w:right w:val="single" w:color="000000" w:sz="4" w:space="0"/>
            </w:tcBorders>
            <w:noWrap/>
            <w:vAlign w:val="center"/>
          </w:tcPr>
          <w:p w14:paraId="274DD52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206D1D5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项</w:t>
            </w:r>
          </w:p>
        </w:tc>
        <w:tc>
          <w:tcPr>
            <w:tcW w:w="2059" w:type="dxa"/>
            <w:tcBorders>
              <w:top w:val="single" w:color="000000" w:sz="4" w:space="0"/>
              <w:left w:val="nil"/>
              <w:bottom w:val="single" w:color="000000" w:sz="4" w:space="0"/>
              <w:right w:val="single" w:color="auto" w:sz="4" w:space="0"/>
            </w:tcBorders>
            <w:noWrap/>
            <w:vAlign w:val="center"/>
          </w:tcPr>
          <w:p w14:paraId="472B3BD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7F525CF">
        <w:tblPrEx>
          <w:tblCellMar>
            <w:top w:w="0" w:type="dxa"/>
            <w:left w:w="108" w:type="dxa"/>
            <w:bottom w:w="0" w:type="dxa"/>
            <w:right w:w="108" w:type="dxa"/>
          </w:tblCellMar>
        </w:tblPrEx>
        <w:trPr>
          <w:trHeight w:val="454" w:hRule="atLeast"/>
          <w:jc w:val="center"/>
        </w:trPr>
        <w:tc>
          <w:tcPr>
            <w:tcW w:w="7755" w:type="dxa"/>
            <w:gridSpan w:val="5"/>
            <w:tcBorders>
              <w:top w:val="single" w:color="000000" w:sz="4" w:space="0"/>
              <w:left w:val="single" w:color="000000" w:sz="4" w:space="0"/>
              <w:bottom w:val="single" w:color="000000" w:sz="4" w:space="0"/>
              <w:right w:val="single" w:color="auto" w:sz="4" w:space="0"/>
            </w:tcBorders>
            <w:noWrap/>
            <w:vAlign w:val="center"/>
          </w:tcPr>
          <w:p w14:paraId="64912B7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b/>
                <w:bCs/>
                <w:sz w:val="24"/>
                <w:szCs w:val="24"/>
                <w:lang w:bidi="ar"/>
              </w:rPr>
              <w:t>三、办公值守系统设备清单</w:t>
            </w:r>
          </w:p>
        </w:tc>
      </w:tr>
      <w:tr w14:paraId="18B6CF62">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C5B838F">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2795" w:type="dxa"/>
            <w:tcBorders>
              <w:top w:val="single" w:color="000000" w:sz="4" w:space="0"/>
              <w:left w:val="nil"/>
              <w:bottom w:val="single" w:color="000000" w:sz="4" w:space="0"/>
              <w:right w:val="single" w:color="000000" w:sz="4" w:space="0"/>
            </w:tcBorders>
            <w:noWrap w:val="0"/>
            <w:vAlign w:val="center"/>
          </w:tcPr>
          <w:p w14:paraId="3613CA40">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多功能面板</w:t>
            </w:r>
          </w:p>
        </w:tc>
        <w:tc>
          <w:tcPr>
            <w:tcW w:w="1086" w:type="dxa"/>
            <w:tcBorders>
              <w:top w:val="single" w:color="000000" w:sz="4" w:space="0"/>
              <w:left w:val="nil"/>
              <w:bottom w:val="single" w:color="000000" w:sz="4" w:space="0"/>
              <w:right w:val="single" w:color="000000" w:sz="4" w:space="0"/>
            </w:tcBorders>
            <w:noWrap/>
            <w:vAlign w:val="center"/>
          </w:tcPr>
          <w:p w14:paraId="235151B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3D493E0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项</w:t>
            </w:r>
          </w:p>
        </w:tc>
        <w:tc>
          <w:tcPr>
            <w:tcW w:w="2059" w:type="dxa"/>
            <w:tcBorders>
              <w:top w:val="single" w:color="000000" w:sz="4" w:space="0"/>
              <w:left w:val="nil"/>
              <w:bottom w:val="single" w:color="000000" w:sz="4" w:space="0"/>
              <w:right w:val="single" w:color="auto" w:sz="4" w:space="0"/>
            </w:tcBorders>
            <w:noWrap/>
            <w:vAlign w:val="center"/>
          </w:tcPr>
          <w:p w14:paraId="6FFF9E5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E7B0C0D">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2D2F97E">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2795" w:type="dxa"/>
            <w:tcBorders>
              <w:top w:val="single" w:color="000000" w:sz="4" w:space="0"/>
              <w:left w:val="nil"/>
              <w:bottom w:val="single" w:color="000000" w:sz="4" w:space="0"/>
              <w:right w:val="single" w:color="000000" w:sz="4" w:space="0"/>
            </w:tcBorders>
            <w:noWrap w:val="0"/>
            <w:vAlign w:val="center"/>
          </w:tcPr>
          <w:p w14:paraId="43BA3C8B">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网络黑白激光打印机</w:t>
            </w:r>
          </w:p>
        </w:tc>
        <w:tc>
          <w:tcPr>
            <w:tcW w:w="1086" w:type="dxa"/>
            <w:tcBorders>
              <w:top w:val="single" w:color="000000" w:sz="4" w:space="0"/>
              <w:left w:val="nil"/>
              <w:bottom w:val="single" w:color="000000" w:sz="4" w:space="0"/>
              <w:right w:val="single" w:color="000000" w:sz="4" w:space="0"/>
            </w:tcBorders>
            <w:noWrap/>
            <w:vAlign w:val="center"/>
          </w:tcPr>
          <w:p w14:paraId="721305E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4A7E01C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10268CF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A797BF1">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A807637">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3</w:t>
            </w:r>
          </w:p>
        </w:tc>
        <w:tc>
          <w:tcPr>
            <w:tcW w:w="2795" w:type="dxa"/>
            <w:tcBorders>
              <w:top w:val="single" w:color="000000" w:sz="4" w:space="0"/>
              <w:left w:val="nil"/>
              <w:bottom w:val="single" w:color="000000" w:sz="4" w:space="0"/>
              <w:right w:val="single" w:color="000000" w:sz="4" w:space="0"/>
            </w:tcBorders>
            <w:noWrap w:val="0"/>
            <w:vAlign w:val="center"/>
          </w:tcPr>
          <w:p w14:paraId="6B4EA0BE">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网络彩色激光打印机</w:t>
            </w:r>
          </w:p>
        </w:tc>
        <w:tc>
          <w:tcPr>
            <w:tcW w:w="1086" w:type="dxa"/>
            <w:tcBorders>
              <w:top w:val="single" w:color="000000" w:sz="4" w:space="0"/>
              <w:left w:val="nil"/>
              <w:bottom w:val="single" w:color="000000" w:sz="4" w:space="0"/>
              <w:right w:val="single" w:color="000000" w:sz="4" w:space="0"/>
            </w:tcBorders>
            <w:noWrap/>
            <w:vAlign w:val="center"/>
          </w:tcPr>
          <w:p w14:paraId="16A4408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0CFEB466">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7B678D6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5C36BD9E">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F9501BB">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4</w:t>
            </w:r>
          </w:p>
        </w:tc>
        <w:tc>
          <w:tcPr>
            <w:tcW w:w="2795" w:type="dxa"/>
            <w:tcBorders>
              <w:top w:val="single" w:color="000000" w:sz="4" w:space="0"/>
              <w:left w:val="nil"/>
              <w:bottom w:val="single" w:color="000000" w:sz="4" w:space="0"/>
              <w:right w:val="single" w:color="000000" w:sz="4" w:space="0"/>
            </w:tcBorders>
            <w:noWrap w:val="0"/>
            <w:vAlign w:val="center"/>
          </w:tcPr>
          <w:p w14:paraId="266C8577">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电话</w:t>
            </w:r>
          </w:p>
        </w:tc>
        <w:tc>
          <w:tcPr>
            <w:tcW w:w="1086" w:type="dxa"/>
            <w:tcBorders>
              <w:top w:val="single" w:color="000000" w:sz="4" w:space="0"/>
              <w:left w:val="nil"/>
              <w:bottom w:val="single" w:color="000000" w:sz="4" w:space="0"/>
              <w:right w:val="single" w:color="000000" w:sz="4" w:space="0"/>
            </w:tcBorders>
            <w:noWrap/>
            <w:vAlign w:val="center"/>
          </w:tcPr>
          <w:p w14:paraId="09E196AB">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15</w:t>
            </w:r>
          </w:p>
        </w:tc>
        <w:tc>
          <w:tcPr>
            <w:tcW w:w="1157" w:type="dxa"/>
            <w:tcBorders>
              <w:top w:val="single" w:color="000000" w:sz="4" w:space="0"/>
              <w:left w:val="nil"/>
              <w:bottom w:val="single" w:color="000000" w:sz="4" w:space="0"/>
              <w:right w:val="single" w:color="000000" w:sz="4" w:space="0"/>
            </w:tcBorders>
            <w:noWrap/>
            <w:vAlign w:val="center"/>
          </w:tcPr>
          <w:p w14:paraId="6773998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6B1E027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CA4EBEE">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137B32D">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5</w:t>
            </w:r>
          </w:p>
        </w:tc>
        <w:tc>
          <w:tcPr>
            <w:tcW w:w="2795" w:type="dxa"/>
            <w:tcBorders>
              <w:top w:val="single" w:color="000000" w:sz="4" w:space="0"/>
              <w:left w:val="nil"/>
              <w:bottom w:val="single" w:color="000000" w:sz="4" w:space="0"/>
              <w:right w:val="single" w:color="000000" w:sz="4" w:space="0"/>
            </w:tcBorders>
            <w:noWrap w:val="0"/>
            <w:vAlign w:val="center"/>
          </w:tcPr>
          <w:p w14:paraId="46DDAE71">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交换机</w:t>
            </w:r>
          </w:p>
        </w:tc>
        <w:tc>
          <w:tcPr>
            <w:tcW w:w="1086" w:type="dxa"/>
            <w:tcBorders>
              <w:top w:val="single" w:color="000000" w:sz="4" w:space="0"/>
              <w:left w:val="nil"/>
              <w:bottom w:val="single" w:color="000000" w:sz="4" w:space="0"/>
              <w:right w:val="single" w:color="000000" w:sz="4" w:space="0"/>
            </w:tcBorders>
            <w:noWrap/>
            <w:vAlign w:val="center"/>
          </w:tcPr>
          <w:p w14:paraId="5883130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7</w:t>
            </w:r>
          </w:p>
        </w:tc>
        <w:tc>
          <w:tcPr>
            <w:tcW w:w="1157" w:type="dxa"/>
            <w:tcBorders>
              <w:top w:val="single" w:color="000000" w:sz="4" w:space="0"/>
              <w:left w:val="nil"/>
              <w:bottom w:val="single" w:color="000000" w:sz="4" w:space="0"/>
              <w:right w:val="single" w:color="000000" w:sz="4" w:space="0"/>
            </w:tcBorders>
            <w:noWrap/>
            <w:vAlign w:val="center"/>
          </w:tcPr>
          <w:p w14:paraId="5FEAE4A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136D3C8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751CCD4">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7E4A29E">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6</w:t>
            </w:r>
          </w:p>
        </w:tc>
        <w:tc>
          <w:tcPr>
            <w:tcW w:w="2795" w:type="dxa"/>
            <w:tcBorders>
              <w:top w:val="single" w:color="000000" w:sz="4" w:space="0"/>
              <w:left w:val="nil"/>
              <w:bottom w:val="single" w:color="000000" w:sz="4" w:space="0"/>
              <w:right w:val="single" w:color="000000" w:sz="4" w:space="0"/>
            </w:tcBorders>
            <w:noWrap w:val="0"/>
            <w:vAlign w:val="center"/>
          </w:tcPr>
          <w:p w14:paraId="333646C1">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管理服务器</w:t>
            </w:r>
          </w:p>
        </w:tc>
        <w:tc>
          <w:tcPr>
            <w:tcW w:w="1086" w:type="dxa"/>
            <w:tcBorders>
              <w:top w:val="single" w:color="000000" w:sz="4" w:space="0"/>
              <w:left w:val="nil"/>
              <w:bottom w:val="single" w:color="000000" w:sz="4" w:space="0"/>
              <w:right w:val="single" w:color="000000" w:sz="4" w:space="0"/>
            </w:tcBorders>
            <w:noWrap/>
            <w:vAlign w:val="center"/>
          </w:tcPr>
          <w:p w14:paraId="2D01100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6EFCA69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auto" w:sz="4" w:space="0"/>
            </w:tcBorders>
            <w:noWrap/>
            <w:vAlign w:val="center"/>
          </w:tcPr>
          <w:p w14:paraId="7BACC65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14ECFAA">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AACDEED">
            <w:pPr>
              <w:pStyle w:val="4"/>
              <w:spacing w:after="0" w:afterAutospacing="0" w:line="300" w:lineRule="exact"/>
              <w:ind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rPr>
              <w:t>7</w:t>
            </w:r>
          </w:p>
        </w:tc>
        <w:tc>
          <w:tcPr>
            <w:tcW w:w="2795" w:type="dxa"/>
            <w:tcBorders>
              <w:top w:val="single" w:color="000000" w:sz="4" w:space="0"/>
              <w:left w:val="nil"/>
              <w:bottom w:val="single" w:color="000000" w:sz="4" w:space="0"/>
              <w:right w:val="single" w:color="000000" w:sz="4" w:space="0"/>
            </w:tcBorders>
            <w:noWrap w:val="0"/>
            <w:vAlign w:val="center"/>
          </w:tcPr>
          <w:p w14:paraId="42C24C5A">
            <w:pPr>
              <w:pStyle w:val="4"/>
              <w:spacing w:after="0" w:afterAutospacing="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液晶电视</w:t>
            </w:r>
          </w:p>
        </w:tc>
        <w:tc>
          <w:tcPr>
            <w:tcW w:w="1086" w:type="dxa"/>
            <w:tcBorders>
              <w:top w:val="single" w:color="000000" w:sz="4" w:space="0"/>
              <w:left w:val="nil"/>
              <w:bottom w:val="single" w:color="000000" w:sz="4" w:space="0"/>
              <w:right w:val="single" w:color="000000" w:sz="4" w:space="0"/>
            </w:tcBorders>
            <w:noWrap/>
            <w:vAlign w:val="center"/>
          </w:tcPr>
          <w:p w14:paraId="2E00DE62">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092D263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auto" w:sz="4" w:space="0"/>
            </w:tcBorders>
            <w:noWrap/>
            <w:vAlign w:val="center"/>
          </w:tcPr>
          <w:p w14:paraId="4A26A2A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5F38A66E">
        <w:tblPrEx>
          <w:tblCellMar>
            <w:top w:w="0" w:type="dxa"/>
            <w:left w:w="108" w:type="dxa"/>
            <w:bottom w:w="0" w:type="dxa"/>
            <w:right w:w="108" w:type="dxa"/>
          </w:tblCellMar>
        </w:tblPrEx>
        <w:trPr>
          <w:trHeight w:val="454" w:hRule="atLeast"/>
          <w:jc w:val="center"/>
        </w:trPr>
        <w:tc>
          <w:tcPr>
            <w:tcW w:w="7755" w:type="dxa"/>
            <w:gridSpan w:val="5"/>
            <w:tcBorders>
              <w:top w:val="single" w:color="000000" w:sz="4" w:space="0"/>
              <w:left w:val="single" w:color="000000" w:sz="4" w:space="0"/>
              <w:bottom w:val="single" w:color="000000" w:sz="4" w:space="0"/>
              <w:right w:val="single" w:color="auto" w:sz="4" w:space="0"/>
            </w:tcBorders>
            <w:noWrap/>
            <w:vAlign w:val="center"/>
          </w:tcPr>
          <w:p w14:paraId="60BB10D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b/>
                <w:bCs/>
                <w:sz w:val="24"/>
                <w:szCs w:val="24"/>
                <w:lang w:bidi="ar"/>
              </w:rPr>
              <w:t>四、设备间工程设备清单</w:t>
            </w:r>
          </w:p>
        </w:tc>
      </w:tr>
      <w:tr w14:paraId="4127F029">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0E867FA">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w:t>
            </w:r>
          </w:p>
        </w:tc>
        <w:tc>
          <w:tcPr>
            <w:tcW w:w="2795" w:type="dxa"/>
            <w:tcBorders>
              <w:top w:val="single" w:color="000000" w:sz="4" w:space="0"/>
              <w:left w:val="nil"/>
              <w:bottom w:val="single" w:color="000000" w:sz="4" w:space="0"/>
              <w:right w:val="single" w:color="000000" w:sz="4" w:space="0"/>
            </w:tcBorders>
            <w:noWrap w:val="0"/>
            <w:vAlign w:val="center"/>
          </w:tcPr>
          <w:p w14:paraId="69CFBA6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配电柜</w:t>
            </w:r>
          </w:p>
        </w:tc>
        <w:tc>
          <w:tcPr>
            <w:tcW w:w="1086" w:type="dxa"/>
            <w:tcBorders>
              <w:top w:val="single" w:color="000000" w:sz="4" w:space="0"/>
              <w:left w:val="nil"/>
              <w:bottom w:val="single" w:color="000000" w:sz="4" w:space="0"/>
              <w:right w:val="single" w:color="000000" w:sz="4" w:space="0"/>
            </w:tcBorders>
            <w:noWrap/>
            <w:vAlign w:val="center"/>
          </w:tcPr>
          <w:p w14:paraId="3C06C0A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0170A06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auto" w:sz="4" w:space="0"/>
            </w:tcBorders>
            <w:noWrap/>
            <w:vAlign w:val="center"/>
          </w:tcPr>
          <w:p w14:paraId="3FADCC2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3D59811">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FD42066">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2795" w:type="dxa"/>
            <w:tcBorders>
              <w:top w:val="single" w:color="000000" w:sz="4" w:space="0"/>
              <w:left w:val="nil"/>
              <w:bottom w:val="single" w:color="000000" w:sz="4" w:space="0"/>
              <w:right w:val="single" w:color="000000" w:sz="4" w:space="0"/>
            </w:tcBorders>
            <w:noWrap w:val="0"/>
            <w:vAlign w:val="center"/>
          </w:tcPr>
          <w:p w14:paraId="035DB88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服务器机柜</w:t>
            </w:r>
          </w:p>
        </w:tc>
        <w:tc>
          <w:tcPr>
            <w:tcW w:w="1086" w:type="dxa"/>
            <w:tcBorders>
              <w:top w:val="single" w:color="000000" w:sz="4" w:space="0"/>
              <w:left w:val="nil"/>
              <w:bottom w:val="single" w:color="000000" w:sz="4" w:space="0"/>
              <w:right w:val="single" w:color="000000" w:sz="4" w:space="0"/>
            </w:tcBorders>
            <w:noWrap/>
            <w:vAlign w:val="center"/>
          </w:tcPr>
          <w:p w14:paraId="4C4A384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w:t>
            </w:r>
          </w:p>
        </w:tc>
        <w:tc>
          <w:tcPr>
            <w:tcW w:w="1157" w:type="dxa"/>
            <w:tcBorders>
              <w:top w:val="single" w:color="000000" w:sz="4" w:space="0"/>
              <w:left w:val="nil"/>
              <w:bottom w:val="single" w:color="000000" w:sz="4" w:space="0"/>
              <w:right w:val="single" w:color="000000" w:sz="4" w:space="0"/>
            </w:tcBorders>
            <w:noWrap/>
            <w:vAlign w:val="center"/>
          </w:tcPr>
          <w:p w14:paraId="7991A7B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23A3813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CE89B55">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8E3655E">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w:t>
            </w:r>
          </w:p>
        </w:tc>
        <w:tc>
          <w:tcPr>
            <w:tcW w:w="2795" w:type="dxa"/>
            <w:tcBorders>
              <w:top w:val="single" w:color="000000" w:sz="4" w:space="0"/>
              <w:left w:val="nil"/>
              <w:bottom w:val="single" w:color="000000" w:sz="4" w:space="0"/>
              <w:right w:val="single" w:color="000000" w:sz="4" w:space="0"/>
            </w:tcBorders>
            <w:noWrap w:val="0"/>
            <w:vAlign w:val="center"/>
          </w:tcPr>
          <w:p w14:paraId="5CC757F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UPS不间断电源</w:t>
            </w:r>
          </w:p>
        </w:tc>
        <w:tc>
          <w:tcPr>
            <w:tcW w:w="1086" w:type="dxa"/>
            <w:tcBorders>
              <w:top w:val="single" w:color="000000" w:sz="4" w:space="0"/>
              <w:left w:val="nil"/>
              <w:bottom w:val="single" w:color="000000" w:sz="4" w:space="0"/>
              <w:right w:val="single" w:color="000000" w:sz="4" w:space="0"/>
            </w:tcBorders>
            <w:noWrap/>
            <w:vAlign w:val="center"/>
          </w:tcPr>
          <w:p w14:paraId="0B38551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79472CD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71B6338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49484B80">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499FE59">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2795" w:type="dxa"/>
            <w:tcBorders>
              <w:top w:val="single" w:color="000000" w:sz="4" w:space="0"/>
              <w:left w:val="nil"/>
              <w:bottom w:val="single" w:color="000000" w:sz="4" w:space="0"/>
              <w:right w:val="single" w:color="000000" w:sz="4" w:space="0"/>
            </w:tcBorders>
            <w:noWrap w:val="0"/>
            <w:vAlign w:val="center"/>
          </w:tcPr>
          <w:p w14:paraId="38F6CD6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电池</w:t>
            </w:r>
          </w:p>
        </w:tc>
        <w:tc>
          <w:tcPr>
            <w:tcW w:w="1086" w:type="dxa"/>
            <w:tcBorders>
              <w:top w:val="single" w:color="000000" w:sz="4" w:space="0"/>
              <w:left w:val="nil"/>
              <w:bottom w:val="single" w:color="000000" w:sz="4" w:space="0"/>
              <w:right w:val="single" w:color="000000" w:sz="4" w:space="0"/>
            </w:tcBorders>
            <w:noWrap/>
            <w:vAlign w:val="center"/>
          </w:tcPr>
          <w:p w14:paraId="647FA0A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32</w:t>
            </w:r>
          </w:p>
        </w:tc>
        <w:tc>
          <w:tcPr>
            <w:tcW w:w="1157" w:type="dxa"/>
            <w:tcBorders>
              <w:top w:val="single" w:color="000000" w:sz="4" w:space="0"/>
              <w:left w:val="nil"/>
              <w:bottom w:val="single" w:color="000000" w:sz="4" w:space="0"/>
              <w:right w:val="single" w:color="000000" w:sz="4" w:space="0"/>
            </w:tcBorders>
            <w:noWrap/>
            <w:vAlign w:val="center"/>
          </w:tcPr>
          <w:p w14:paraId="364F755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块</w:t>
            </w:r>
          </w:p>
        </w:tc>
        <w:tc>
          <w:tcPr>
            <w:tcW w:w="2059" w:type="dxa"/>
            <w:tcBorders>
              <w:top w:val="single" w:color="000000" w:sz="4" w:space="0"/>
              <w:left w:val="nil"/>
              <w:bottom w:val="single" w:color="000000" w:sz="4" w:space="0"/>
              <w:right w:val="single" w:color="000000" w:sz="4" w:space="0"/>
            </w:tcBorders>
            <w:noWrap/>
            <w:vAlign w:val="center"/>
          </w:tcPr>
          <w:p w14:paraId="6679F06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F1ABF5D">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7DD6BAE">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5</w:t>
            </w:r>
          </w:p>
        </w:tc>
        <w:tc>
          <w:tcPr>
            <w:tcW w:w="2795" w:type="dxa"/>
            <w:tcBorders>
              <w:top w:val="single" w:color="000000" w:sz="4" w:space="0"/>
              <w:left w:val="nil"/>
              <w:bottom w:val="single" w:color="000000" w:sz="4" w:space="0"/>
              <w:right w:val="single" w:color="000000" w:sz="4" w:space="0"/>
            </w:tcBorders>
            <w:noWrap w:val="0"/>
            <w:vAlign w:val="center"/>
          </w:tcPr>
          <w:p w14:paraId="5E58E9D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精密空调</w:t>
            </w:r>
          </w:p>
        </w:tc>
        <w:tc>
          <w:tcPr>
            <w:tcW w:w="1086" w:type="dxa"/>
            <w:tcBorders>
              <w:top w:val="single" w:color="000000" w:sz="4" w:space="0"/>
              <w:left w:val="nil"/>
              <w:bottom w:val="single" w:color="000000" w:sz="4" w:space="0"/>
              <w:right w:val="single" w:color="000000" w:sz="4" w:space="0"/>
            </w:tcBorders>
            <w:noWrap/>
            <w:vAlign w:val="center"/>
          </w:tcPr>
          <w:p w14:paraId="231E8FD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6211E8E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426FBA6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1B476D12">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63C7D86">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6</w:t>
            </w:r>
          </w:p>
        </w:tc>
        <w:tc>
          <w:tcPr>
            <w:tcW w:w="2795" w:type="dxa"/>
            <w:tcBorders>
              <w:top w:val="single" w:color="000000" w:sz="4" w:space="0"/>
              <w:left w:val="nil"/>
              <w:bottom w:val="single" w:color="000000" w:sz="4" w:space="0"/>
              <w:right w:val="single" w:color="000000" w:sz="4" w:space="0"/>
            </w:tcBorders>
            <w:noWrap w:val="0"/>
            <w:vAlign w:val="center"/>
          </w:tcPr>
          <w:p w14:paraId="38D6865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七氟丙烷气体消防</w:t>
            </w:r>
          </w:p>
        </w:tc>
        <w:tc>
          <w:tcPr>
            <w:tcW w:w="1086" w:type="dxa"/>
            <w:tcBorders>
              <w:top w:val="single" w:color="000000" w:sz="4" w:space="0"/>
              <w:left w:val="nil"/>
              <w:bottom w:val="single" w:color="000000" w:sz="4" w:space="0"/>
              <w:right w:val="single" w:color="000000" w:sz="4" w:space="0"/>
            </w:tcBorders>
            <w:noWrap/>
            <w:vAlign w:val="center"/>
          </w:tcPr>
          <w:p w14:paraId="3E5C4E4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5C5067DF">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613D842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0F11136F">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168C399">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7</w:t>
            </w:r>
          </w:p>
        </w:tc>
        <w:tc>
          <w:tcPr>
            <w:tcW w:w="2795" w:type="dxa"/>
            <w:tcBorders>
              <w:top w:val="single" w:color="000000" w:sz="4" w:space="0"/>
              <w:left w:val="nil"/>
              <w:bottom w:val="single" w:color="000000" w:sz="4" w:space="0"/>
              <w:right w:val="single" w:color="000000" w:sz="4" w:space="0"/>
            </w:tcBorders>
            <w:noWrap w:val="0"/>
            <w:vAlign w:val="center"/>
          </w:tcPr>
          <w:p w14:paraId="2FE6D39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气体消防联动辅材</w:t>
            </w:r>
          </w:p>
        </w:tc>
        <w:tc>
          <w:tcPr>
            <w:tcW w:w="1086" w:type="dxa"/>
            <w:tcBorders>
              <w:top w:val="single" w:color="000000" w:sz="4" w:space="0"/>
              <w:left w:val="nil"/>
              <w:bottom w:val="single" w:color="000000" w:sz="4" w:space="0"/>
              <w:right w:val="single" w:color="000000" w:sz="4" w:space="0"/>
            </w:tcBorders>
            <w:noWrap/>
            <w:vAlign w:val="center"/>
          </w:tcPr>
          <w:p w14:paraId="3240F9D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203DDD8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项</w:t>
            </w:r>
          </w:p>
        </w:tc>
        <w:tc>
          <w:tcPr>
            <w:tcW w:w="2059" w:type="dxa"/>
            <w:tcBorders>
              <w:top w:val="single" w:color="000000" w:sz="4" w:space="0"/>
              <w:left w:val="nil"/>
              <w:bottom w:val="single" w:color="000000" w:sz="4" w:space="0"/>
              <w:right w:val="single" w:color="000000" w:sz="4" w:space="0"/>
            </w:tcBorders>
            <w:noWrap/>
            <w:vAlign w:val="center"/>
          </w:tcPr>
          <w:p w14:paraId="541BBEC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33A6D862">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DA0FD06">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8</w:t>
            </w:r>
          </w:p>
        </w:tc>
        <w:tc>
          <w:tcPr>
            <w:tcW w:w="2795" w:type="dxa"/>
            <w:tcBorders>
              <w:top w:val="single" w:color="000000" w:sz="4" w:space="0"/>
              <w:left w:val="nil"/>
              <w:bottom w:val="single" w:color="000000" w:sz="4" w:space="0"/>
              <w:right w:val="single" w:color="000000" w:sz="4" w:space="0"/>
            </w:tcBorders>
            <w:noWrap w:val="0"/>
            <w:vAlign w:val="center"/>
          </w:tcPr>
          <w:p w14:paraId="141ED98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高清半球摄像机</w:t>
            </w:r>
          </w:p>
        </w:tc>
        <w:tc>
          <w:tcPr>
            <w:tcW w:w="1086" w:type="dxa"/>
            <w:tcBorders>
              <w:top w:val="single" w:color="000000" w:sz="4" w:space="0"/>
              <w:left w:val="nil"/>
              <w:bottom w:val="single" w:color="000000" w:sz="4" w:space="0"/>
              <w:right w:val="single" w:color="000000" w:sz="4" w:space="0"/>
            </w:tcBorders>
            <w:noWrap/>
            <w:vAlign w:val="center"/>
          </w:tcPr>
          <w:p w14:paraId="4C5FAF1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15F7A9C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4F2FDFE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C35C0C4">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5EBB475">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9</w:t>
            </w:r>
          </w:p>
        </w:tc>
        <w:tc>
          <w:tcPr>
            <w:tcW w:w="2795" w:type="dxa"/>
            <w:tcBorders>
              <w:top w:val="single" w:color="000000" w:sz="4" w:space="0"/>
              <w:left w:val="nil"/>
              <w:bottom w:val="single" w:color="000000" w:sz="4" w:space="0"/>
              <w:right w:val="single" w:color="000000" w:sz="4" w:space="0"/>
            </w:tcBorders>
            <w:noWrap w:val="0"/>
            <w:vAlign w:val="center"/>
          </w:tcPr>
          <w:p w14:paraId="62999B8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网络硬盘录像机</w:t>
            </w:r>
          </w:p>
        </w:tc>
        <w:tc>
          <w:tcPr>
            <w:tcW w:w="1086" w:type="dxa"/>
            <w:tcBorders>
              <w:top w:val="single" w:color="000000" w:sz="4" w:space="0"/>
              <w:left w:val="nil"/>
              <w:bottom w:val="single" w:color="000000" w:sz="4" w:space="0"/>
              <w:right w:val="single" w:color="000000" w:sz="4" w:space="0"/>
            </w:tcBorders>
            <w:noWrap/>
            <w:vAlign w:val="center"/>
          </w:tcPr>
          <w:p w14:paraId="4826D699">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212760C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64C2436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EF9F197">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8FCC487">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10</w:t>
            </w:r>
          </w:p>
        </w:tc>
        <w:tc>
          <w:tcPr>
            <w:tcW w:w="2795" w:type="dxa"/>
            <w:tcBorders>
              <w:top w:val="single" w:color="000000" w:sz="4" w:space="0"/>
              <w:left w:val="nil"/>
              <w:bottom w:val="single" w:color="000000" w:sz="4" w:space="0"/>
              <w:right w:val="single" w:color="000000" w:sz="4" w:space="0"/>
            </w:tcBorders>
            <w:noWrap w:val="0"/>
            <w:vAlign w:val="center"/>
          </w:tcPr>
          <w:p w14:paraId="2A649BD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二级防雷器</w:t>
            </w:r>
          </w:p>
        </w:tc>
        <w:tc>
          <w:tcPr>
            <w:tcW w:w="1086" w:type="dxa"/>
            <w:tcBorders>
              <w:top w:val="single" w:color="000000" w:sz="4" w:space="0"/>
              <w:left w:val="nil"/>
              <w:bottom w:val="single" w:color="000000" w:sz="4" w:space="0"/>
              <w:right w:val="single" w:color="000000" w:sz="4" w:space="0"/>
            </w:tcBorders>
            <w:noWrap/>
            <w:vAlign w:val="center"/>
          </w:tcPr>
          <w:p w14:paraId="3A357E6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1BB931F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项</w:t>
            </w:r>
          </w:p>
        </w:tc>
        <w:tc>
          <w:tcPr>
            <w:tcW w:w="2059" w:type="dxa"/>
            <w:tcBorders>
              <w:top w:val="single" w:color="000000" w:sz="4" w:space="0"/>
              <w:left w:val="nil"/>
              <w:bottom w:val="single" w:color="000000" w:sz="4" w:space="0"/>
              <w:right w:val="single" w:color="000000" w:sz="4" w:space="0"/>
            </w:tcBorders>
            <w:noWrap/>
            <w:vAlign w:val="center"/>
          </w:tcPr>
          <w:p w14:paraId="2B368F1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23C990EF">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5FC52E4">
            <w:pPr>
              <w:widowControl/>
              <w:ind w:firstLine="0" w:firstLineChars="0"/>
              <w:jc w:val="both"/>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11</w:t>
            </w:r>
          </w:p>
        </w:tc>
        <w:tc>
          <w:tcPr>
            <w:tcW w:w="2795" w:type="dxa"/>
            <w:tcBorders>
              <w:top w:val="single" w:color="000000" w:sz="4" w:space="0"/>
              <w:left w:val="nil"/>
              <w:bottom w:val="single" w:color="000000" w:sz="4" w:space="0"/>
              <w:right w:val="single" w:color="000000" w:sz="4" w:space="0"/>
            </w:tcBorders>
            <w:noWrap w:val="0"/>
            <w:vAlign w:val="center"/>
          </w:tcPr>
          <w:p w14:paraId="513EE52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三级防雷器</w:t>
            </w:r>
          </w:p>
        </w:tc>
        <w:tc>
          <w:tcPr>
            <w:tcW w:w="1086" w:type="dxa"/>
            <w:tcBorders>
              <w:top w:val="single" w:color="000000" w:sz="4" w:space="0"/>
              <w:left w:val="nil"/>
              <w:bottom w:val="single" w:color="000000" w:sz="4" w:space="0"/>
              <w:right w:val="single" w:color="000000" w:sz="4" w:space="0"/>
            </w:tcBorders>
            <w:noWrap/>
            <w:vAlign w:val="center"/>
          </w:tcPr>
          <w:p w14:paraId="3D49F16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2F041FB4">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项</w:t>
            </w:r>
          </w:p>
        </w:tc>
        <w:tc>
          <w:tcPr>
            <w:tcW w:w="2059" w:type="dxa"/>
            <w:tcBorders>
              <w:top w:val="single" w:color="000000" w:sz="4" w:space="0"/>
              <w:left w:val="nil"/>
              <w:bottom w:val="single" w:color="000000" w:sz="4" w:space="0"/>
              <w:right w:val="single" w:color="auto" w:sz="4" w:space="0"/>
            </w:tcBorders>
            <w:noWrap/>
            <w:vAlign w:val="center"/>
          </w:tcPr>
          <w:p w14:paraId="3A4CBC5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已过保</w:t>
            </w:r>
          </w:p>
        </w:tc>
      </w:tr>
      <w:tr w14:paraId="780B726C">
        <w:tblPrEx>
          <w:tblCellMar>
            <w:top w:w="0" w:type="dxa"/>
            <w:left w:w="108" w:type="dxa"/>
            <w:bottom w:w="0" w:type="dxa"/>
            <w:right w:w="108" w:type="dxa"/>
          </w:tblCellMar>
        </w:tblPrEx>
        <w:trPr>
          <w:trHeight w:val="454" w:hRule="atLeast"/>
          <w:jc w:val="center"/>
        </w:trPr>
        <w:tc>
          <w:tcPr>
            <w:tcW w:w="7755" w:type="dxa"/>
            <w:gridSpan w:val="5"/>
            <w:tcBorders>
              <w:top w:val="single" w:color="000000" w:sz="4" w:space="0"/>
              <w:left w:val="single" w:color="000000" w:sz="4" w:space="0"/>
              <w:bottom w:val="single" w:color="000000" w:sz="4" w:space="0"/>
              <w:right w:val="single" w:color="auto" w:sz="4" w:space="0"/>
            </w:tcBorders>
            <w:noWrap/>
            <w:vAlign w:val="center"/>
          </w:tcPr>
          <w:p w14:paraId="41F87DC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b/>
                <w:bCs/>
                <w:sz w:val="24"/>
                <w:szCs w:val="24"/>
              </w:rPr>
              <w:t>五、联网控制系统设备清单</w:t>
            </w:r>
          </w:p>
        </w:tc>
      </w:tr>
      <w:tr w14:paraId="5DBE0262">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443632F">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2795" w:type="dxa"/>
            <w:tcBorders>
              <w:top w:val="single" w:color="000000" w:sz="4" w:space="0"/>
              <w:left w:val="nil"/>
              <w:bottom w:val="single" w:color="000000" w:sz="4" w:space="0"/>
              <w:right w:val="single" w:color="000000" w:sz="4" w:space="0"/>
            </w:tcBorders>
            <w:noWrap w:val="0"/>
            <w:vAlign w:val="center"/>
          </w:tcPr>
          <w:p w14:paraId="7D2E108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视像追踪摄像机</w:t>
            </w:r>
          </w:p>
        </w:tc>
        <w:tc>
          <w:tcPr>
            <w:tcW w:w="1086" w:type="dxa"/>
            <w:tcBorders>
              <w:top w:val="single" w:color="000000" w:sz="4" w:space="0"/>
              <w:left w:val="nil"/>
              <w:bottom w:val="single" w:color="000000" w:sz="4" w:space="0"/>
              <w:right w:val="single" w:color="000000" w:sz="4" w:space="0"/>
            </w:tcBorders>
            <w:noWrap/>
            <w:vAlign w:val="center"/>
          </w:tcPr>
          <w:p w14:paraId="13922C0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5416880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auto" w:sz="4" w:space="0"/>
            </w:tcBorders>
            <w:noWrap/>
            <w:vAlign w:val="center"/>
          </w:tcPr>
          <w:p w14:paraId="7E36B07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F7834CF">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F98821E">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2795" w:type="dxa"/>
            <w:tcBorders>
              <w:top w:val="single" w:color="000000" w:sz="4" w:space="0"/>
              <w:left w:val="nil"/>
              <w:bottom w:val="single" w:color="000000" w:sz="4" w:space="0"/>
              <w:right w:val="single" w:color="000000" w:sz="4" w:space="0"/>
            </w:tcBorders>
            <w:noWrap w:val="0"/>
            <w:vAlign w:val="center"/>
          </w:tcPr>
          <w:p w14:paraId="03B9B1A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视频会议终端</w:t>
            </w:r>
          </w:p>
        </w:tc>
        <w:tc>
          <w:tcPr>
            <w:tcW w:w="1086" w:type="dxa"/>
            <w:tcBorders>
              <w:top w:val="single" w:color="000000" w:sz="4" w:space="0"/>
              <w:left w:val="nil"/>
              <w:bottom w:val="single" w:color="000000" w:sz="4" w:space="0"/>
              <w:right w:val="single" w:color="000000" w:sz="4" w:space="0"/>
            </w:tcBorders>
            <w:noWrap/>
            <w:vAlign w:val="center"/>
          </w:tcPr>
          <w:p w14:paraId="0F805D2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411FF8B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646FBD9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D9D2E5F">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9AACC74">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2795" w:type="dxa"/>
            <w:tcBorders>
              <w:top w:val="single" w:color="000000" w:sz="4" w:space="0"/>
              <w:left w:val="nil"/>
              <w:bottom w:val="single" w:color="000000" w:sz="4" w:space="0"/>
              <w:right w:val="single" w:color="000000" w:sz="4" w:space="0"/>
            </w:tcBorders>
            <w:noWrap w:val="0"/>
            <w:vAlign w:val="center"/>
          </w:tcPr>
          <w:p w14:paraId="47AEF0D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电视墙服务器</w:t>
            </w:r>
          </w:p>
        </w:tc>
        <w:tc>
          <w:tcPr>
            <w:tcW w:w="1086" w:type="dxa"/>
            <w:tcBorders>
              <w:top w:val="single" w:color="000000" w:sz="4" w:space="0"/>
              <w:left w:val="nil"/>
              <w:bottom w:val="single" w:color="000000" w:sz="4" w:space="0"/>
              <w:right w:val="single" w:color="000000" w:sz="4" w:space="0"/>
            </w:tcBorders>
            <w:noWrap/>
            <w:vAlign w:val="center"/>
          </w:tcPr>
          <w:p w14:paraId="06E69D0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1157" w:type="dxa"/>
            <w:tcBorders>
              <w:top w:val="single" w:color="000000" w:sz="4" w:space="0"/>
              <w:left w:val="nil"/>
              <w:bottom w:val="single" w:color="000000" w:sz="4" w:space="0"/>
              <w:right w:val="single" w:color="000000" w:sz="4" w:space="0"/>
            </w:tcBorders>
            <w:noWrap/>
            <w:vAlign w:val="center"/>
          </w:tcPr>
          <w:p w14:paraId="4AC3150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50A1535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AA50906">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D586B1C">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2795" w:type="dxa"/>
            <w:tcBorders>
              <w:top w:val="single" w:color="000000" w:sz="4" w:space="0"/>
              <w:left w:val="nil"/>
              <w:bottom w:val="single" w:color="000000" w:sz="4" w:space="0"/>
              <w:right w:val="single" w:color="000000" w:sz="4" w:space="0"/>
            </w:tcBorders>
            <w:noWrap w:val="0"/>
            <w:vAlign w:val="center"/>
          </w:tcPr>
          <w:p w14:paraId="0AC9EBE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截包服务器</w:t>
            </w:r>
          </w:p>
        </w:tc>
        <w:tc>
          <w:tcPr>
            <w:tcW w:w="1086" w:type="dxa"/>
            <w:tcBorders>
              <w:top w:val="single" w:color="000000" w:sz="4" w:space="0"/>
              <w:left w:val="nil"/>
              <w:bottom w:val="single" w:color="000000" w:sz="4" w:space="0"/>
              <w:right w:val="single" w:color="000000" w:sz="4" w:space="0"/>
            </w:tcBorders>
            <w:noWrap/>
            <w:vAlign w:val="center"/>
          </w:tcPr>
          <w:p w14:paraId="4263F5E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156BF82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62A3BE9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C6E400B">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615A342">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2795" w:type="dxa"/>
            <w:tcBorders>
              <w:top w:val="single" w:color="000000" w:sz="4" w:space="0"/>
              <w:left w:val="nil"/>
              <w:bottom w:val="single" w:color="000000" w:sz="4" w:space="0"/>
              <w:right w:val="single" w:color="000000" w:sz="4" w:space="0"/>
            </w:tcBorders>
            <w:noWrap w:val="0"/>
            <w:vAlign w:val="center"/>
          </w:tcPr>
          <w:p w14:paraId="356DD8C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电话会议音频处理器</w:t>
            </w:r>
          </w:p>
        </w:tc>
        <w:tc>
          <w:tcPr>
            <w:tcW w:w="1086" w:type="dxa"/>
            <w:tcBorders>
              <w:top w:val="single" w:color="000000" w:sz="4" w:space="0"/>
              <w:left w:val="nil"/>
              <w:bottom w:val="single" w:color="000000" w:sz="4" w:space="0"/>
              <w:right w:val="single" w:color="000000" w:sz="4" w:space="0"/>
            </w:tcBorders>
            <w:noWrap/>
            <w:vAlign w:val="center"/>
          </w:tcPr>
          <w:p w14:paraId="4756D8E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1BEAC10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389B812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75E9812">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E2E33E8">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2795" w:type="dxa"/>
            <w:tcBorders>
              <w:top w:val="single" w:color="000000" w:sz="4" w:space="0"/>
              <w:left w:val="nil"/>
              <w:bottom w:val="single" w:color="000000" w:sz="4" w:space="0"/>
              <w:right w:val="single" w:color="000000" w:sz="4" w:space="0"/>
            </w:tcBorders>
            <w:noWrap w:val="0"/>
            <w:vAlign w:val="center"/>
          </w:tcPr>
          <w:p w14:paraId="21A6ECC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电话会议中控主机</w:t>
            </w:r>
          </w:p>
        </w:tc>
        <w:tc>
          <w:tcPr>
            <w:tcW w:w="1086" w:type="dxa"/>
            <w:tcBorders>
              <w:top w:val="single" w:color="000000" w:sz="4" w:space="0"/>
              <w:left w:val="nil"/>
              <w:bottom w:val="single" w:color="000000" w:sz="4" w:space="0"/>
              <w:right w:val="single" w:color="000000" w:sz="4" w:space="0"/>
            </w:tcBorders>
            <w:noWrap/>
            <w:vAlign w:val="center"/>
          </w:tcPr>
          <w:p w14:paraId="5F211EB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3BC850D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12B1519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53F1413">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515E1A5">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2795" w:type="dxa"/>
            <w:tcBorders>
              <w:top w:val="single" w:color="000000" w:sz="4" w:space="0"/>
              <w:left w:val="nil"/>
              <w:bottom w:val="single" w:color="000000" w:sz="4" w:space="0"/>
              <w:right w:val="single" w:color="000000" w:sz="4" w:space="0"/>
            </w:tcBorders>
            <w:noWrap w:val="0"/>
            <w:vAlign w:val="center"/>
          </w:tcPr>
          <w:p w14:paraId="24D0754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电话会议主机电源</w:t>
            </w:r>
          </w:p>
        </w:tc>
        <w:tc>
          <w:tcPr>
            <w:tcW w:w="1086" w:type="dxa"/>
            <w:tcBorders>
              <w:top w:val="single" w:color="000000" w:sz="4" w:space="0"/>
              <w:left w:val="nil"/>
              <w:bottom w:val="single" w:color="000000" w:sz="4" w:space="0"/>
              <w:right w:val="single" w:color="000000" w:sz="4" w:space="0"/>
            </w:tcBorders>
            <w:noWrap/>
            <w:vAlign w:val="center"/>
          </w:tcPr>
          <w:p w14:paraId="404148E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1341696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02C2F7D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04CD5B0">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2EF6C21">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2795" w:type="dxa"/>
            <w:tcBorders>
              <w:top w:val="single" w:color="000000" w:sz="4" w:space="0"/>
              <w:left w:val="nil"/>
              <w:bottom w:val="single" w:color="000000" w:sz="4" w:space="0"/>
              <w:right w:val="single" w:color="000000" w:sz="4" w:space="0"/>
            </w:tcBorders>
            <w:noWrap w:val="0"/>
            <w:vAlign w:val="center"/>
          </w:tcPr>
          <w:p w14:paraId="5588D2D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电话会议平板控制授权码</w:t>
            </w:r>
          </w:p>
        </w:tc>
        <w:tc>
          <w:tcPr>
            <w:tcW w:w="1086" w:type="dxa"/>
            <w:tcBorders>
              <w:top w:val="single" w:color="000000" w:sz="4" w:space="0"/>
              <w:left w:val="nil"/>
              <w:bottom w:val="single" w:color="000000" w:sz="4" w:space="0"/>
              <w:right w:val="single" w:color="000000" w:sz="4" w:space="0"/>
            </w:tcBorders>
            <w:noWrap/>
            <w:vAlign w:val="center"/>
          </w:tcPr>
          <w:p w14:paraId="7F53870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7A77926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608A701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17ED74F">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6D66564">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w:t>
            </w:r>
          </w:p>
        </w:tc>
        <w:tc>
          <w:tcPr>
            <w:tcW w:w="2795" w:type="dxa"/>
            <w:tcBorders>
              <w:top w:val="single" w:color="000000" w:sz="4" w:space="0"/>
              <w:left w:val="nil"/>
              <w:bottom w:val="single" w:color="000000" w:sz="4" w:space="0"/>
              <w:right w:val="single" w:color="000000" w:sz="4" w:space="0"/>
            </w:tcBorders>
            <w:noWrap w:val="0"/>
            <w:vAlign w:val="center"/>
          </w:tcPr>
          <w:p w14:paraId="65D60BC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电话会议中控系统软件</w:t>
            </w:r>
          </w:p>
        </w:tc>
        <w:tc>
          <w:tcPr>
            <w:tcW w:w="1086" w:type="dxa"/>
            <w:tcBorders>
              <w:top w:val="single" w:color="000000" w:sz="4" w:space="0"/>
              <w:left w:val="nil"/>
              <w:bottom w:val="single" w:color="000000" w:sz="4" w:space="0"/>
              <w:right w:val="single" w:color="000000" w:sz="4" w:space="0"/>
            </w:tcBorders>
            <w:noWrap/>
            <w:vAlign w:val="center"/>
          </w:tcPr>
          <w:p w14:paraId="2E4EBBC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3979940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5BE08FF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A8F23ED">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BA6C649">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2795" w:type="dxa"/>
            <w:tcBorders>
              <w:top w:val="single" w:color="000000" w:sz="4" w:space="0"/>
              <w:left w:val="nil"/>
              <w:bottom w:val="single" w:color="000000" w:sz="4" w:space="0"/>
              <w:right w:val="single" w:color="000000" w:sz="4" w:space="0"/>
            </w:tcBorders>
            <w:noWrap w:val="0"/>
            <w:vAlign w:val="center"/>
          </w:tcPr>
          <w:p w14:paraId="32AD27D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电话会议电脑版软件</w:t>
            </w:r>
          </w:p>
        </w:tc>
        <w:tc>
          <w:tcPr>
            <w:tcW w:w="1086" w:type="dxa"/>
            <w:tcBorders>
              <w:top w:val="single" w:color="000000" w:sz="4" w:space="0"/>
              <w:left w:val="nil"/>
              <w:bottom w:val="single" w:color="000000" w:sz="4" w:space="0"/>
              <w:right w:val="single" w:color="000000" w:sz="4" w:space="0"/>
            </w:tcBorders>
            <w:noWrap/>
            <w:vAlign w:val="center"/>
          </w:tcPr>
          <w:p w14:paraId="0BEE5E5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1DA8FD2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79DFF39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18BBFFD">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DEB568B">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w:t>
            </w:r>
          </w:p>
        </w:tc>
        <w:tc>
          <w:tcPr>
            <w:tcW w:w="2795" w:type="dxa"/>
            <w:tcBorders>
              <w:top w:val="single" w:color="000000" w:sz="4" w:space="0"/>
              <w:left w:val="nil"/>
              <w:bottom w:val="single" w:color="000000" w:sz="4" w:space="0"/>
              <w:right w:val="single" w:color="000000" w:sz="4" w:space="0"/>
            </w:tcBorders>
            <w:noWrap w:val="0"/>
            <w:vAlign w:val="center"/>
          </w:tcPr>
          <w:p w14:paraId="1C58A35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车载无线对讲系统</w:t>
            </w:r>
          </w:p>
        </w:tc>
        <w:tc>
          <w:tcPr>
            <w:tcW w:w="1086" w:type="dxa"/>
            <w:tcBorders>
              <w:top w:val="single" w:color="000000" w:sz="4" w:space="0"/>
              <w:left w:val="nil"/>
              <w:bottom w:val="single" w:color="000000" w:sz="4" w:space="0"/>
              <w:right w:val="single" w:color="000000" w:sz="4" w:space="0"/>
            </w:tcBorders>
            <w:noWrap/>
            <w:vAlign w:val="center"/>
          </w:tcPr>
          <w:p w14:paraId="6AA3F05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1157" w:type="dxa"/>
            <w:tcBorders>
              <w:top w:val="single" w:color="000000" w:sz="4" w:space="0"/>
              <w:left w:val="nil"/>
              <w:bottom w:val="single" w:color="000000" w:sz="4" w:space="0"/>
              <w:right w:val="single" w:color="000000" w:sz="4" w:space="0"/>
            </w:tcBorders>
            <w:noWrap/>
            <w:vAlign w:val="center"/>
          </w:tcPr>
          <w:p w14:paraId="750EF90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35841EE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A2715BC">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5A962B1">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2795" w:type="dxa"/>
            <w:tcBorders>
              <w:top w:val="single" w:color="000000" w:sz="4" w:space="0"/>
              <w:left w:val="nil"/>
              <w:bottom w:val="single" w:color="000000" w:sz="4" w:space="0"/>
              <w:right w:val="single" w:color="000000" w:sz="4" w:space="0"/>
            </w:tcBorders>
            <w:noWrap w:val="0"/>
            <w:vAlign w:val="center"/>
          </w:tcPr>
          <w:p w14:paraId="0CCE859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移动无线对讲系统</w:t>
            </w:r>
          </w:p>
        </w:tc>
        <w:tc>
          <w:tcPr>
            <w:tcW w:w="1086" w:type="dxa"/>
            <w:tcBorders>
              <w:top w:val="single" w:color="000000" w:sz="4" w:space="0"/>
              <w:left w:val="nil"/>
              <w:bottom w:val="single" w:color="000000" w:sz="4" w:space="0"/>
              <w:right w:val="single" w:color="000000" w:sz="4" w:space="0"/>
            </w:tcBorders>
            <w:noWrap/>
            <w:vAlign w:val="center"/>
          </w:tcPr>
          <w:p w14:paraId="36DAC28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1157" w:type="dxa"/>
            <w:tcBorders>
              <w:top w:val="single" w:color="000000" w:sz="4" w:space="0"/>
              <w:left w:val="nil"/>
              <w:bottom w:val="single" w:color="000000" w:sz="4" w:space="0"/>
              <w:right w:val="single" w:color="000000" w:sz="4" w:space="0"/>
            </w:tcBorders>
            <w:noWrap/>
            <w:vAlign w:val="center"/>
          </w:tcPr>
          <w:p w14:paraId="4920153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32863BA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5C6F88FF">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94F9FE5">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w:t>
            </w:r>
          </w:p>
        </w:tc>
        <w:tc>
          <w:tcPr>
            <w:tcW w:w="2795" w:type="dxa"/>
            <w:tcBorders>
              <w:top w:val="single" w:color="000000" w:sz="4" w:space="0"/>
              <w:left w:val="nil"/>
              <w:bottom w:val="single" w:color="000000" w:sz="4" w:space="0"/>
              <w:right w:val="single" w:color="000000" w:sz="4" w:space="0"/>
            </w:tcBorders>
            <w:noWrap w:val="0"/>
            <w:vAlign w:val="center"/>
          </w:tcPr>
          <w:p w14:paraId="5AA9D63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操作电脑</w:t>
            </w:r>
          </w:p>
        </w:tc>
        <w:tc>
          <w:tcPr>
            <w:tcW w:w="1086" w:type="dxa"/>
            <w:tcBorders>
              <w:top w:val="single" w:color="000000" w:sz="4" w:space="0"/>
              <w:left w:val="nil"/>
              <w:bottom w:val="single" w:color="000000" w:sz="4" w:space="0"/>
              <w:right w:val="single" w:color="000000" w:sz="4" w:space="0"/>
            </w:tcBorders>
            <w:noWrap/>
            <w:vAlign w:val="center"/>
          </w:tcPr>
          <w:p w14:paraId="6AB3DBF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w:t>
            </w:r>
          </w:p>
        </w:tc>
        <w:tc>
          <w:tcPr>
            <w:tcW w:w="1157" w:type="dxa"/>
            <w:tcBorders>
              <w:top w:val="single" w:color="000000" w:sz="4" w:space="0"/>
              <w:left w:val="nil"/>
              <w:bottom w:val="single" w:color="000000" w:sz="4" w:space="0"/>
              <w:right w:val="single" w:color="000000" w:sz="4" w:space="0"/>
            </w:tcBorders>
            <w:noWrap/>
            <w:vAlign w:val="center"/>
          </w:tcPr>
          <w:p w14:paraId="47B24A3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6D93149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0ED5525C">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1A41137">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w:t>
            </w:r>
          </w:p>
        </w:tc>
        <w:tc>
          <w:tcPr>
            <w:tcW w:w="2795" w:type="dxa"/>
            <w:tcBorders>
              <w:top w:val="single" w:color="000000" w:sz="4" w:space="0"/>
              <w:left w:val="nil"/>
              <w:bottom w:val="single" w:color="000000" w:sz="4" w:space="0"/>
              <w:right w:val="single" w:color="000000" w:sz="4" w:space="0"/>
            </w:tcBorders>
            <w:noWrap w:val="0"/>
            <w:vAlign w:val="center"/>
          </w:tcPr>
          <w:p w14:paraId="2AB4A65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电话</w:t>
            </w:r>
          </w:p>
        </w:tc>
        <w:tc>
          <w:tcPr>
            <w:tcW w:w="1086" w:type="dxa"/>
            <w:tcBorders>
              <w:top w:val="single" w:color="000000" w:sz="4" w:space="0"/>
              <w:left w:val="nil"/>
              <w:bottom w:val="single" w:color="000000" w:sz="4" w:space="0"/>
              <w:right w:val="single" w:color="000000" w:sz="4" w:space="0"/>
            </w:tcBorders>
            <w:noWrap/>
            <w:vAlign w:val="center"/>
          </w:tcPr>
          <w:p w14:paraId="4432CDA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24</w:t>
            </w:r>
          </w:p>
        </w:tc>
        <w:tc>
          <w:tcPr>
            <w:tcW w:w="1157" w:type="dxa"/>
            <w:tcBorders>
              <w:top w:val="single" w:color="000000" w:sz="4" w:space="0"/>
              <w:left w:val="nil"/>
              <w:bottom w:val="single" w:color="000000" w:sz="4" w:space="0"/>
              <w:right w:val="single" w:color="000000" w:sz="4" w:space="0"/>
            </w:tcBorders>
            <w:noWrap/>
            <w:vAlign w:val="center"/>
          </w:tcPr>
          <w:p w14:paraId="1EE2A10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0376DA9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27656C98">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4694EC6">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w:t>
            </w:r>
          </w:p>
        </w:tc>
        <w:tc>
          <w:tcPr>
            <w:tcW w:w="2795" w:type="dxa"/>
            <w:tcBorders>
              <w:top w:val="single" w:color="000000" w:sz="4" w:space="0"/>
              <w:left w:val="nil"/>
              <w:bottom w:val="single" w:color="000000" w:sz="4" w:space="0"/>
              <w:right w:val="single" w:color="000000" w:sz="4" w:space="0"/>
            </w:tcBorders>
            <w:noWrap w:val="0"/>
            <w:vAlign w:val="center"/>
          </w:tcPr>
          <w:p w14:paraId="789CA52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交换机</w:t>
            </w:r>
          </w:p>
        </w:tc>
        <w:tc>
          <w:tcPr>
            <w:tcW w:w="1086" w:type="dxa"/>
            <w:tcBorders>
              <w:top w:val="single" w:color="000000" w:sz="4" w:space="0"/>
              <w:left w:val="nil"/>
              <w:bottom w:val="single" w:color="000000" w:sz="4" w:space="0"/>
              <w:right w:val="single" w:color="000000" w:sz="4" w:space="0"/>
            </w:tcBorders>
            <w:noWrap/>
            <w:vAlign w:val="center"/>
          </w:tcPr>
          <w:p w14:paraId="6BB10AB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1157" w:type="dxa"/>
            <w:tcBorders>
              <w:top w:val="single" w:color="000000" w:sz="4" w:space="0"/>
              <w:left w:val="nil"/>
              <w:bottom w:val="single" w:color="000000" w:sz="4" w:space="0"/>
              <w:right w:val="single" w:color="000000" w:sz="4" w:space="0"/>
            </w:tcBorders>
            <w:noWrap/>
            <w:vAlign w:val="center"/>
          </w:tcPr>
          <w:p w14:paraId="312F9C2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219463F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19DCB313">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F5D8AD8">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w:t>
            </w:r>
          </w:p>
        </w:tc>
        <w:tc>
          <w:tcPr>
            <w:tcW w:w="2795" w:type="dxa"/>
            <w:tcBorders>
              <w:top w:val="single" w:color="000000" w:sz="4" w:space="0"/>
              <w:left w:val="nil"/>
              <w:bottom w:val="single" w:color="000000" w:sz="4" w:space="0"/>
              <w:right w:val="single" w:color="000000" w:sz="4" w:space="0"/>
            </w:tcBorders>
            <w:noWrap w:val="0"/>
            <w:vAlign w:val="center"/>
          </w:tcPr>
          <w:p w14:paraId="5D9F066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服务器机柜</w:t>
            </w:r>
          </w:p>
        </w:tc>
        <w:tc>
          <w:tcPr>
            <w:tcW w:w="1086" w:type="dxa"/>
            <w:tcBorders>
              <w:top w:val="single" w:color="000000" w:sz="4" w:space="0"/>
              <w:left w:val="nil"/>
              <w:bottom w:val="single" w:color="000000" w:sz="4" w:space="0"/>
              <w:right w:val="single" w:color="000000" w:sz="4" w:space="0"/>
            </w:tcBorders>
            <w:noWrap/>
            <w:vAlign w:val="center"/>
          </w:tcPr>
          <w:p w14:paraId="2C1BACE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157" w:type="dxa"/>
            <w:tcBorders>
              <w:top w:val="single" w:color="000000" w:sz="4" w:space="0"/>
              <w:left w:val="nil"/>
              <w:bottom w:val="single" w:color="000000" w:sz="4" w:space="0"/>
              <w:right w:val="single" w:color="000000" w:sz="4" w:space="0"/>
            </w:tcBorders>
            <w:noWrap/>
            <w:vAlign w:val="center"/>
          </w:tcPr>
          <w:p w14:paraId="7CBCDAC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2059" w:type="dxa"/>
            <w:tcBorders>
              <w:top w:val="single" w:color="000000" w:sz="4" w:space="0"/>
              <w:left w:val="nil"/>
              <w:bottom w:val="single" w:color="000000" w:sz="4" w:space="0"/>
              <w:right w:val="single" w:color="000000" w:sz="4" w:space="0"/>
            </w:tcBorders>
            <w:noWrap/>
            <w:vAlign w:val="center"/>
          </w:tcPr>
          <w:p w14:paraId="6D88579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91DB433">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046881D">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17</w:t>
            </w:r>
          </w:p>
        </w:tc>
        <w:tc>
          <w:tcPr>
            <w:tcW w:w="2795" w:type="dxa"/>
            <w:tcBorders>
              <w:top w:val="single" w:color="000000" w:sz="4" w:space="0"/>
              <w:left w:val="nil"/>
              <w:bottom w:val="single" w:color="000000" w:sz="4" w:space="0"/>
              <w:right w:val="single" w:color="000000" w:sz="4" w:space="0"/>
            </w:tcBorders>
            <w:noWrap w:val="0"/>
            <w:vAlign w:val="center"/>
          </w:tcPr>
          <w:p w14:paraId="5426FC2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光纤布设</w:t>
            </w:r>
          </w:p>
        </w:tc>
        <w:tc>
          <w:tcPr>
            <w:tcW w:w="1086" w:type="dxa"/>
            <w:tcBorders>
              <w:top w:val="single" w:color="000000" w:sz="4" w:space="0"/>
              <w:left w:val="nil"/>
              <w:bottom w:val="single" w:color="000000" w:sz="4" w:space="0"/>
              <w:right w:val="single" w:color="000000" w:sz="4" w:space="0"/>
            </w:tcBorders>
            <w:noWrap/>
            <w:vAlign w:val="center"/>
          </w:tcPr>
          <w:p w14:paraId="2491E21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17C8061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2059" w:type="dxa"/>
            <w:tcBorders>
              <w:top w:val="single" w:color="000000" w:sz="4" w:space="0"/>
              <w:left w:val="nil"/>
              <w:bottom w:val="single" w:color="000000" w:sz="4" w:space="0"/>
              <w:right w:val="single" w:color="000000" w:sz="4" w:space="0"/>
            </w:tcBorders>
            <w:noWrap/>
            <w:vAlign w:val="center"/>
          </w:tcPr>
          <w:p w14:paraId="54BC019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74C2E6B1">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448E31C">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18</w:t>
            </w:r>
          </w:p>
        </w:tc>
        <w:tc>
          <w:tcPr>
            <w:tcW w:w="2795" w:type="dxa"/>
            <w:tcBorders>
              <w:top w:val="single" w:color="000000" w:sz="4" w:space="0"/>
              <w:left w:val="nil"/>
              <w:bottom w:val="single" w:color="000000" w:sz="4" w:space="0"/>
              <w:right w:val="single" w:color="000000" w:sz="4" w:space="0"/>
            </w:tcBorders>
            <w:noWrap w:val="0"/>
            <w:vAlign w:val="center"/>
          </w:tcPr>
          <w:p w14:paraId="16FF7BC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LED光源投影机芯</w:t>
            </w:r>
          </w:p>
        </w:tc>
        <w:tc>
          <w:tcPr>
            <w:tcW w:w="1086" w:type="dxa"/>
            <w:tcBorders>
              <w:top w:val="single" w:color="000000" w:sz="4" w:space="0"/>
              <w:left w:val="nil"/>
              <w:bottom w:val="single" w:color="000000" w:sz="4" w:space="0"/>
              <w:right w:val="single" w:color="000000" w:sz="4" w:space="0"/>
            </w:tcBorders>
            <w:noWrap/>
            <w:vAlign w:val="center"/>
          </w:tcPr>
          <w:p w14:paraId="55D7C01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30A2F42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w:t>
            </w:r>
          </w:p>
        </w:tc>
        <w:tc>
          <w:tcPr>
            <w:tcW w:w="2059" w:type="dxa"/>
            <w:tcBorders>
              <w:top w:val="single" w:color="000000" w:sz="4" w:space="0"/>
              <w:left w:val="nil"/>
              <w:bottom w:val="single" w:color="000000" w:sz="4" w:space="0"/>
              <w:right w:val="single" w:color="000000" w:sz="4" w:space="0"/>
            </w:tcBorders>
            <w:noWrap/>
            <w:vAlign w:val="center"/>
          </w:tcPr>
          <w:p w14:paraId="3E3B2A9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r w14:paraId="69194DB7">
        <w:tblPrEx>
          <w:tblCellMar>
            <w:top w:w="0" w:type="dxa"/>
            <w:left w:w="108" w:type="dxa"/>
            <w:bottom w:w="0" w:type="dxa"/>
            <w:right w:w="108" w:type="dxa"/>
          </w:tblCellMar>
        </w:tblPrEx>
        <w:trPr>
          <w:trHeight w:val="45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0B70F55">
            <w:pPr>
              <w:widowControl/>
              <w:ind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19</w:t>
            </w:r>
          </w:p>
        </w:tc>
        <w:tc>
          <w:tcPr>
            <w:tcW w:w="2795" w:type="dxa"/>
            <w:tcBorders>
              <w:top w:val="single" w:color="000000" w:sz="4" w:space="0"/>
              <w:left w:val="nil"/>
              <w:bottom w:val="single" w:color="000000" w:sz="4" w:space="0"/>
              <w:right w:val="single" w:color="000000" w:sz="4" w:space="0"/>
            </w:tcBorders>
            <w:noWrap w:val="0"/>
            <w:vAlign w:val="center"/>
          </w:tcPr>
          <w:p w14:paraId="254BB7F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设备供配电及信息插座</w:t>
            </w:r>
          </w:p>
        </w:tc>
        <w:tc>
          <w:tcPr>
            <w:tcW w:w="1086" w:type="dxa"/>
            <w:tcBorders>
              <w:top w:val="single" w:color="000000" w:sz="4" w:space="0"/>
              <w:left w:val="nil"/>
              <w:bottom w:val="single" w:color="000000" w:sz="4" w:space="0"/>
              <w:right w:val="single" w:color="000000" w:sz="4" w:space="0"/>
            </w:tcBorders>
            <w:noWrap/>
            <w:vAlign w:val="center"/>
          </w:tcPr>
          <w:p w14:paraId="0B8C04E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57" w:type="dxa"/>
            <w:tcBorders>
              <w:top w:val="single" w:color="000000" w:sz="4" w:space="0"/>
              <w:left w:val="nil"/>
              <w:bottom w:val="single" w:color="000000" w:sz="4" w:space="0"/>
              <w:right w:val="single" w:color="000000" w:sz="4" w:space="0"/>
            </w:tcBorders>
            <w:noWrap/>
            <w:vAlign w:val="center"/>
          </w:tcPr>
          <w:p w14:paraId="099C17C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套</w:t>
            </w:r>
          </w:p>
        </w:tc>
        <w:tc>
          <w:tcPr>
            <w:tcW w:w="2059" w:type="dxa"/>
            <w:tcBorders>
              <w:top w:val="single" w:color="000000" w:sz="4" w:space="0"/>
              <w:left w:val="nil"/>
              <w:bottom w:val="single" w:color="000000" w:sz="4" w:space="0"/>
              <w:right w:val="single" w:color="000000" w:sz="4" w:space="0"/>
            </w:tcBorders>
            <w:noWrap/>
            <w:vAlign w:val="center"/>
          </w:tcPr>
          <w:p w14:paraId="091F322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已过保</w:t>
            </w:r>
          </w:p>
        </w:tc>
      </w:tr>
    </w:tbl>
    <w:p w14:paraId="76FE0A22">
      <w:pPr>
        <w:pStyle w:val="5"/>
        <w:ind w:left="0" w:leftChars="0" w:firstLine="0" w:firstLineChars="0"/>
        <w:rPr>
          <w:rFonts w:hint="eastAsia" w:ascii="仿宋" w:hAnsi="仿宋" w:eastAsia="仿宋" w:cs="仿宋"/>
          <w:sz w:val="24"/>
          <w:szCs w:val="24"/>
        </w:rPr>
      </w:pPr>
    </w:p>
    <w:p w14:paraId="53A6E2FD">
      <w:pPr>
        <w:ind w:firstLine="482" w:firstLineChars="200"/>
        <w:rPr>
          <w:rFonts w:hint="eastAsia" w:ascii="仿宋" w:hAnsi="仿宋" w:eastAsia="仿宋" w:cs="仿宋"/>
          <w:b/>
          <w:sz w:val="24"/>
          <w:szCs w:val="24"/>
        </w:rPr>
      </w:pPr>
      <w:r>
        <w:rPr>
          <w:rFonts w:hint="eastAsia" w:ascii="仿宋" w:hAnsi="仿宋" w:eastAsia="仿宋" w:cs="仿宋"/>
          <w:b/>
          <w:sz w:val="24"/>
          <w:szCs w:val="24"/>
        </w:rPr>
        <w:t>三、提交成果</w:t>
      </w:r>
    </w:p>
    <w:p w14:paraId="588F533D">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rPr>
        <w:t>、交付《硬件设备巡检表》，5个服务地点每工作日各1份，实际数量根据合同期限确定。</w:t>
      </w:r>
    </w:p>
    <w:p w14:paraId="451E9858">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2、交付《系统每周功能测试</w:t>
      </w:r>
      <w:r>
        <w:rPr>
          <w:rFonts w:hint="eastAsia" w:ascii="仿宋" w:hAnsi="仿宋" w:eastAsia="仿宋" w:cs="仿宋"/>
          <w:bCs/>
          <w:sz w:val="24"/>
          <w:szCs w:val="24"/>
        </w:rPr>
        <w:t>巡检</w:t>
      </w:r>
      <w:r>
        <w:rPr>
          <w:rFonts w:hint="eastAsia" w:ascii="仿宋" w:hAnsi="仿宋" w:eastAsia="仿宋" w:cs="仿宋"/>
          <w:bCs/>
          <w:sz w:val="24"/>
          <w:szCs w:val="24"/>
        </w:rPr>
        <w:t>表》，5个服务地点每周各1份，实际数量根据合同期限确定。</w:t>
      </w:r>
    </w:p>
    <w:p w14:paraId="0F03B857">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3、交付《系统</w:t>
      </w:r>
      <w:r>
        <w:rPr>
          <w:rFonts w:hint="eastAsia" w:ascii="仿宋" w:hAnsi="仿宋" w:eastAsia="仿宋" w:cs="仿宋"/>
          <w:bCs/>
          <w:sz w:val="24"/>
          <w:szCs w:val="24"/>
        </w:rPr>
        <w:t>月度</w:t>
      </w:r>
      <w:r>
        <w:rPr>
          <w:rFonts w:hint="eastAsia" w:ascii="仿宋" w:hAnsi="仿宋" w:eastAsia="仿宋" w:cs="仿宋"/>
          <w:bCs/>
          <w:sz w:val="24"/>
          <w:szCs w:val="24"/>
        </w:rPr>
        <w:t>巡检报告》，5个服务地点每月各1份，实际数量根据合同期限确定。</w:t>
      </w:r>
    </w:p>
    <w:p w14:paraId="4E2E270B">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4、交付《</w:t>
      </w:r>
      <w:r>
        <w:rPr>
          <w:rFonts w:hint="eastAsia" w:ascii="仿宋" w:hAnsi="仿宋" w:eastAsia="仿宋" w:cs="仿宋"/>
          <w:bCs/>
          <w:sz w:val="24"/>
          <w:szCs w:val="24"/>
        </w:rPr>
        <w:t>系统</w:t>
      </w:r>
      <w:r>
        <w:rPr>
          <w:rFonts w:hint="eastAsia" w:ascii="仿宋" w:hAnsi="仿宋" w:eastAsia="仿宋" w:cs="仿宋"/>
          <w:bCs/>
          <w:sz w:val="24"/>
          <w:szCs w:val="24"/>
        </w:rPr>
        <w:t>年度巡检报告》1份。</w:t>
      </w:r>
    </w:p>
    <w:p w14:paraId="7FEE6AD0">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5、交付《设备保养记录》，实际数量根据制定的设备保养计划确定。</w:t>
      </w:r>
    </w:p>
    <w:p w14:paraId="45481AFB">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6、交付《设备故障处置登记表》，实际数量根据实际维护事件确定。</w:t>
      </w:r>
    </w:p>
    <w:p w14:paraId="57C25C8D">
      <w:pPr>
        <w:ind w:firstLine="480" w:firstLineChars="200"/>
        <w:rPr>
          <w:rFonts w:hint="eastAsia" w:ascii="仿宋" w:hAnsi="仿宋" w:eastAsia="仿宋" w:cs="仿宋"/>
          <w:bCs/>
          <w:sz w:val="24"/>
          <w:szCs w:val="24"/>
          <w:highlight w:val="yellow"/>
        </w:rPr>
      </w:pPr>
      <w:r>
        <w:rPr>
          <w:rFonts w:hint="eastAsia" w:ascii="仿宋" w:hAnsi="仿宋" w:eastAsia="仿宋" w:cs="仿宋"/>
          <w:bCs/>
          <w:sz w:val="24"/>
          <w:szCs w:val="24"/>
        </w:rPr>
        <w:t>7、交付《年中维</w:t>
      </w:r>
      <w:r>
        <w:rPr>
          <w:rFonts w:hint="eastAsia" w:ascii="仿宋" w:hAnsi="仿宋" w:eastAsia="仿宋" w:cs="仿宋"/>
          <w:bCs/>
          <w:sz w:val="24"/>
          <w:szCs w:val="24"/>
        </w:rPr>
        <w:t>保服务</w:t>
      </w:r>
      <w:r>
        <w:rPr>
          <w:rFonts w:hint="eastAsia" w:ascii="仿宋" w:hAnsi="仿宋" w:eastAsia="仿宋" w:cs="仿宋"/>
          <w:bCs/>
          <w:sz w:val="24"/>
          <w:szCs w:val="24"/>
        </w:rPr>
        <w:t>总结》、《年度维</w:t>
      </w:r>
      <w:r>
        <w:rPr>
          <w:rFonts w:hint="eastAsia" w:ascii="仿宋" w:hAnsi="仿宋" w:eastAsia="仿宋" w:cs="仿宋"/>
          <w:bCs/>
          <w:sz w:val="24"/>
          <w:szCs w:val="24"/>
        </w:rPr>
        <w:t>保服务</w:t>
      </w:r>
      <w:r>
        <w:rPr>
          <w:rFonts w:hint="eastAsia" w:ascii="仿宋" w:hAnsi="仿宋" w:eastAsia="仿宋" w:cs="仿宋"/>
          <w:bCs/>
          <w:sz w:val="24"/>
          <w:szCs w:val="24"/>
        </w:rPr>
        <w:t>总结》各1份。</w:t>
      </w:r>
    </w:p>
    <w:p w14:paraId="17DE9680">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8、交付《项目年度履约报告》1份。</w:t>
      </w:r>
    </w:p>
    <w:p w14:paraId="57D64405">
      <w:pPr>
        <w:ind w:firstLine="482" w:firstLineChars="200"/>
        <w:rPr>
          <w:rFonts w:hint="eastAsia" w:ascii="仿宋" w:hAnsi="仿宋" w:eastAsia="仿宋" w:cs="仿宋"/>
          <w:b/>
          <w:sz w:val="24"/>
          <w:szCs w:val="24"/>
        </w:rPr>
      </w:pPr>
      <w:r>
        <w:rPr>
          <w:rFonts w:hint="eastAsia" w:ascii="仿宋" w:hAnsi="仿宋" w:eastAsia="仿宋" w:cs="仿宋"/>
          <w:b/>
          <w:sz w:val="24"/>
          <w:szCs w:val="24"/>
        </w:rPr>
        <w:t>四、人员要求</w:t>
      </w:r>
    </w:p>
    <w:p w14:paraId="42822624">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1、中标人需安排项目负责人1人，具体负责项目管理、维保团队管理工作。</w:t>
      </w:r>
    </w:p>
    <w:p w14:paraId="7BB4809A">
      <w:pPr>
        <w:numPr>
          <w:ilvl w:val="0"/>
          <w:numId w:val="0"/>
        </w:numPr>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维保团队需安排10人以上（不含项目负责人），中标单位提供技术平台支撑，其中每个服务地点需安排1人负责提供项目驻场服务。</w:t>
      </w:r>
    </w:p>
    <w:p w14:paraId="58D47F87">
      <w:pPr>
        <w:numPr>
          <w:ilvl w:val="0"/>
          <w:numId w:val="0"/>
        </w:numPr>
        <w:ind w:firstLine="480" w:firstLineChars="200"/>
        <w:rPr>
          <w:rFonts w:hint="eastAsia" w:ascii="仿宋" w:hAnsi="仿宋" w:eastAsia="仿宋" w:cs="仿宋"/>
          <w:b/>
          <w:bCs/>
          <w:sz w:val="24"/>
          <w:szCs w:val="24"/>
          <w:lang w:val="en-US" w:eastAsia="zh-CN"/>
        </w:rPr>
      </w:pPr>
      <w:r>
        <w:rPr>
          <w:rFonts w:hint="eastAsia" w:ascii="仿宋" w:hAnsi="仿宋" w:eastAsia="仿宋" w:cs="仿宋"/>
          <w:bCs/>
          <w:sz w:val="24"/>
          <w:szCs w:val="24"/>
        </w:rPr>
        <w:t>3、未经招标人同意，中标人不得更换服务人员，对达不到工作要求的服务人员，经提出，中标人按照要求及时更换。</w:t>
      </w:r>
    </w:p>
    <w:p w14:paraId="4768A2EE">
      <w:pPr>
        <w:rPr>
          <w:rFonts w:hint="eastAsia" w:ascii="仿宋" w:hAnsi="仿宋" w:eastAsia="仿宋" w:cs="仿宋"/>
          <w:b/>
          <w:bCs/>
          <w:sz w:val="24"/>
          <w:szCs w:val="24"/>
          <w:lang w:val="en-US" w:eastAsia="zh-CN"/>
        </w:rPr>
      </w:pPr>
    </w:p>
    <w:p w14:paraId="28EF36E1">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商务要求</w:t>
      </w:r>
    </w:p>
    <w:p w14:paraId="3F0F8E52">
      <w:pPr>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一、</w:t>
      </w:r>
      <w:r>
        <w:rPr>
          <w:rFonts w:hint="eastAsia" w:ascii="仿宋" w:hAnsi="仿宋" w:eastAsia="仿宋" w:cs="仿宋"/>
          <w:b/>
          <w:sz w:val="24"/>
          <w:szCs w:val="24"/>
        </w:rPr>
        <w:t>服务期限</w:t>
      </w:r>
    </w:p>
    <w:p w14:paraId="27AEAFC6">
      <w:pPr>
        <w:widowControl/>
        <w:shd w:val="clear" w:color="auto" w:fill="auto"/>
        <w:ind w:firstLine="420"/>
        <w:jc w:val="left"/>
        <w:rPr>
          <w:rFonts w:hint="eastAsia" w:ascii="仿宋" w:hAnsi="仿宋" w:eastAsia="仿宋" w:cs="仿宋"/>
          <w:sz w:val="24"/>
          <w:szCs w:val="24"/>
        </w:rPr>
      </w:pPr>
      <w:r>
        <w:rPr>
          <w:rFonts w:hint="eastAsia" w:ascii="仿宋" w:hAnsi="仿宋" w:eastAsia="仿宋" w:cs="仿宋"/>
          <w:sz w:val="24"/>
          <w:szCs w:val="24"/>
        </w:rPr>
        <w:t>自合同签订之日起3年内，合同一年一签，年度履约评价达到优以上，方可续签下年度合同。</w:t>
      </w:r>
    </w:p>
    <w:p w14:paraId="42924621">
      <w:pPr>
        <w:ind w:firstLine="482" w:firstLineChars="200"/>
        <w:rPr>
          <w:rFonts w:hint="eastAsia" w:ascii="仿宋" w:hAnsi="仿宋" w:eastAsia="仿宋" w:cs="仿宋"/>
          <w:b/>
          <w:sz w:val="24"/>
          <w:szCs w:val="24"/>
        </w:rPr>
      </w:pPr>
      <w:r>
        <w:rPr>
          <w:rFonts w:hint="eastAsia" w:ascii="仿宋" w:hAnsi="仿宋" w:eastAsia="仿宋" w:cs="仿宋"/>
          <w:b/>
          <w:sz w:val="24"/>
          <w:szCs w:val="24"/>
        </w:rPr>
        <w:t>二、项目进度安排</w:t>
      </w:r>
    </w:p>
    <w:p w14:paraId="6C8255AD">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1、中标人须在中标后自发放中标通知书之日起1</w:t>
      </w:r>
      <w:r>
        <w:rPr>
          <w:rFonts w:hint="eastAsia" w:ascii="仿宋" w:hAnsi="仿宋" w:eastAsia="仿宋" w:cs="仿宋"/>
          <w:bCs/>
          <w:sz w:val="24"/>
          <w:szCs w:val="24"/>
        </w:rPr>
        <w:t>0</w:t>
      </w:r>
      <w:r>
        <w:rPr>
          <w:rFonts w:hint="eastAsia" w:ascii="仿宋" w:hAnsi="仿宋" w:eastAsia="仿宋" w:cs="仿宋"/>
          <w:bCs/>
          <w:sz w:val="24"/>
          <w:szCs w:val="24"/>
        </w:rPr>
        <w:t>个工作日内与招标人签订合同；</w:t>
      </w:r>
    </w:p>
    <w:p w14:paraId="2D360395">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2、中标人须在发放中标通知书后10个工作日内安排项目负责人及维保团队与招标人对接并办理服务人员入场服务相关手续。</w:t>
      </w:r>
    </w:p>
    <w:p w14:paraId="4FD34489">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3、中标人须按照招标文件、投标文件以及合同约定要求开展各项工作计划；</w:t>
      </w:r>
    </w:p>
    <w:p w14:paraId="2B06C38C">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4、中标人须于项目服务到期后2周内向招标人提交年度项目成果。</w:t>
      </w:r>
    </w:p>
    <w:p w14:paraId="656D3347">
      <w:pPr>
        <w:ind w:firstLine="482" w:firstLineChars="200"/>
        <w:rPr>
          <w:rFonts w:hint="eastAsia" w:ascii="仿宋" w:hAnsi="仿宋" w:eastAsia="仿宋" w:cs="仿宋"/>
          <w:b/>
          <w:sz w:val="24"/>
          <w:szCs w:val="24"/>
        </w:rPr>
      </w:pPr>
      <w:r>
        <w:rPr>
          <w:rFonts w:hint="eastAsia" w:ascii="仿宋" w:hAnsi="仿宋" w:eastAsia="仿宋" w:cs="仿宋"/>
          <w:b/>
          <w:sz w:val="24"/>
          <w:szCs w:val="24"/>
        </w:rPr>
        <w:t>三、付款方式</w:t>
      </w:r>
    </w:p>
    <w:p w14:paraId="49A9E3FA">
      <w:pPr>
        <w:ind w:firstLine="480" w:firstLineChars="200"/>
        <w:rPr>
          <w:rFonts w:hint="eastAsia" w:ascii="仿宋" w:hAnsi="仿宋" w:eastAsia="仿宋" w:cs="仿宋"/>
          <w:bCs/>
          <w:sz w:val="24"/>
          <w:szCs w:val="24"/>
          <w:lang w:val="en-US" w:eastAsia="zh-CN"/>
        </w:rPr>
      </w:pPr>
      <w:r>
        <w:rPr>
          <w:rFonts w:hint="eastAsia" w:ascii="仿宋" w:hAnsi="仿宋" w:eastAsia="仿宋" w:cs="仿宋"/>
          <w:bCs/>
          <w:sz w:val="24"/>
          <w:szCs w:val="24"/>
        </w:rPr>
        <w:t>本项目付款分为</w:t>
      </w:r>
      <w:r>
        <w:rPr>
          <w:rFonts w:hint="eastAsia" w:ascii="仿宋" w:hAnsi="仿宋" w:eastAsia="仿宋" w:cs="仿宋"/>
          <w:bCs/>
          <w:sz w:val="24"/>
          <w:szCs w:val="24"/>
          <w:lang w:val="en-US" w:eastAsia="zh-CN"/>
        </w:rPr>
        <w:t>3期：</w:t>
      </w:r>
    </w:p>
    <w:p w14:paraId="3E0433DC">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(一)</w:t>
      </w:r>
      <w:r>
        <w:rPr>
          <w:rFonts w:hint="eastAsia" w:ascii="仿宋" w:hAnsi="仿宋" w:eastAsia="仿宋" w:cs="仿宋"/>
          <w:bCs/>
          <w:sz w:val="24"/>
          <w:szCs w:val="24"/>
        </w:rPr>
        <w:tab/>
      </w:r>
      <w:r>
        <w:rPr>
          <w:rFonts w:hint="eastAsia" w:ascii="仿宋" w:hAnsi="仿宋" w:eastAsia="仿宋" w:cs="仿宋"/>
          <w:bCs/>
          <w:sz w:val="24"/>
          <w:szCs w:val="24"/>
        </w:rPr>
        <w:t>预付款：合同签订10个工作日内，支付预付款，付款金额为</w:t>
      </w:r>
      <w:r>
        <w:rPr>
          <w:rFonts w:hint="eastAsia" w:ascii="仿宋" w:hAnsi="仿宋" w:eastAsia="仿宋" w:cs="仿宋"/>
          <w:bCs/>
          <w:sz w:val="24"/>
          <w:szCs w:val="24"/>
          <w:lang w:val="en-US" w:eastAsia="zh-CN"/>
        </w:rPr>
        <w:t>合同</w:t>
      </w:r>
      <w:r>
        <w:rPr>
          <w:rFonts w:hint="eastAsia" w:ascii="仿宋" w:hAnsi="仿宋" w:eastAsia="仿宋" w:cs="仿宋"/>
          <w:bCs/>
          <w:sz w:val="24"/>
          <w:szCs w:val="24"/>
        </w:rPr>
        <w:t>金额的20%。</w:t>
      </w:r>
    </w:p>
    <w:p w14:paraId="5B2BBF93">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(二)</w:t>
      </w:r>
      <w:r>
        <w:rPr>
          <w:rFonts w:hint="eastAsia" w:ascii="仿宋" w:hAnsi="仿宋" w:eastAsia="仿宋" w:cs="仿宋"/>
          <w:bCs/>
          <w:sz w:val="24"/>
          <w:szCs w:val="24"/>
        </w:rPr>
        <w:tab/>
      </w:r>
      <w:r>
        <w:rPr>
          <w:rFonts w:hint="eastAsia" w:ascii="仿宋" w:hAnsi="仿宋" w:eastAsia="仿宋" w:cs="仿宋"/>
          <w:bCs/>
          <w:sz w:val="24"/>
          <w:szCs w:val="24"/>
        </w:rPr>
        <w:t>进度款：服务期开始六个月后，中标人向招标人提供年中维保总结，经招标人审核通过后，10个工作日内向中标人支付进度款，付款金额为</w:t>
      </w:r>
      <w:r>
        <w:rPr>
          <w:rFonts w:hint="eastAsia" w:ascii="仿宋" w:hAnsi="仿宋" w:eastAsia="仿宋" w:cs="仿宋"/>
          <w:bCs/>
          <w:sz w:val="24"/>
          <w:szCs w:val="24"/>
          <w:lang w:val="en-US" w:eastAsia="zh-CN"/>
        </w:rPr>
        <w:t>合同</w:t>
      </w:r>
      <w:r>
        <w:rPr>
          <w:rFonts w:hint="eastAsia" w:ascii="仿宋" w:hAnsi="仿宋" w:eastAsia="仿宋" w:cs="仿宋"/>
          <w:bCs/>
          <w:sz w:val="24"/>
          <w:szCs w:val="24"/>
        </w:rPr>
        <w:t>金额的50%。</w:t>
      </w:r>
    </w:p>
    <w:p w14:paraId="090DB225">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(三)</w:t>
      </w:r>
      <w:r>
        <w:rPr>
          <w:rFonts w:hint="eastAsia" w:ascii="仿宋" w:hAnsi="仿宋" w:eastAsia="仿宋" w:cs="仿宋"/>
          <w:bCs/>
          <w:sz w:val="24"/>
          <w:szCs w:val="24"/>
        </w:rPr>
        <w:tab/>
      </w:r>
      <w:r>
        <w:rPr>
          <w:rFonts w:hint="eastAsia" w:ascii="仿宋" w:hAnsi="仿宋" w:eastAsia="仿宋" w:cs="仿宋"/>
          <w:bCs/>
          <w:sz w:val="24"/>
          <w:szCs w:val="24"/>
        </w:rPr>
        <w:t>结算款：服务期开始一年后，中标人向招标人提供年度履约报告，经招标人审核通过后，10个工作日内向中标人支付尾款，付款金额为</w:t>
      </w:r>
      <w:r>
        <w:rPr>
          <w:rFonts w:hint="eastAsia" w:ascii="仿宋" w:hAnsi="仿宋" w:eastAsia="仿宋" w:cs="仿宋"/>
          <w:bCs/>
          <w:sz w:val="24"/>
          <w:szCs w:val="24"/>
          <w:lang w:val="en-US" w:eastAsia="zh-CN"/>
        </w:rPr>
        <w:t>合同</w:t>
      </w:r>
      <w:r>
        <w:rPr>
          <w:rFonts w:hint="eastAsia" w:ascii="仿宋" w:hAnsi="仿宋" w:eastAsia="仿宋" w:cs="仿宋"/>
          <w:bCs/>
          <w:sz w:val="24"/>
          <w:szCs w:val="24"/>
        </w:rPr>
        <w:t>金额的30%。</w:t>
      </w:r>
    </w:p>
    <w:p w14:paraId="1A3F9057">
      <w:pPr>
        <w:ind w:firstLine="482" w:firstLineChars="200"/>
        <w:rPr>
          <w:rFonts w:hint="eastAsia" w:ascii="仿宋" w:hAnsi="仿宋" w:eastAsia="仿宋" w:cs="仿宋"/>
          <w:b/>
          <w:sz w:val="24"/>
          <w:szCs w:val="24"/>
        </w:rPr>
      </w:pPr>
      <w:r>
        <w:rPr>
          <w:rFonts w:hint="eastAsia" w:ascii="仿宋" w:hAnsi="仿宋" w:eastAsia="仿宋" w:cs="仿宋"/>
          <w:b/>
          <w:sz w:val="24"/>
          <w:szCs w:val="24"/>
        </w:rPr>
        <w:t>四、服务质量要求</w:t>
      </w:r>
    </w:p>
    <w:p w14:paraId="093ABAB8">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1、中标人须按照招标文件、投标文件以及合同约定履行工作职责，服务质量；</w:t>
      </w:r>
    </w:p>
    <w:p w14:paraId="7E44C985">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2、出现疑难技术、业务问题和重大紧急情况时，及时向招标人报告；</w:t>
      </w:r>
    </w:p>
    <w:p w14:paraId="04E6C97D">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rPr>
        <w:t>、中标人须遵守招标人的各项规章制度，严格按照用户相应的规章制度办事；</w:t>
      </w:r>
    </w:p>
    <w:p w14:paraId="6732C1EA">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4</w:t>
      </w:r>
      <w:r>
        <w:rPr>
          <w:rFonts w:hint="eastAsia" w:ascii="仿宋" w:hAnsi="仿宋" w:eastAsia="仿宋" w:cs="仿宋"/>
          <w:bCs/>
          <w:sz w:val="24"/>
          <w:szCs w:val="24"/>
        </w:rPr>
        <w:t>、中标人须按照招标人作息时间要求上班，不得迟到、早退；</w:t>
      </w:r>
    </w:p>
    <w:p w14:paraId="210077BA">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5</w:t>
      </w:r>
      <w:r>
        <w:rPr>
          <w:rFonts w:hint="eastAsia" w:ascii="仿宋" w:hAnsi="仿宋" w:eastAsia="仿宋" w:cs="仿宋"/>
          <w:bCs/>
          <w:sz w:val="24"/>
          <w:szCs w:val="24"/>
        </w:rPr>
        <w:t>、中标人派驻的维保团队成员须形象良好、精神饱满、穿着得体、谈吐文明、举止庄重。</w:t>
      </w:r>
    </w:p>
    <w:p w14:paraId="0325C78C">
      <w:pPr>
        <w:ind w:firstLine="482" w:firstLineChars="200"/>
        <w:rPr>
          <w:rFonts w:hint="eastAsia" w:ascii="仿宋" w:hAnsi="仿宋" w:eastAsia="仿宋" w:cs="仿宋"/>
          <w:b/>
          <w:sz w:val="24"/>
          <w:szCs w:val="24"/>
        </w:rPr>
      </w:pPr>
      <w:r>
        <w:rPr>
          <w:rFonts w:hint="eastAsia" w:ascii="仿宋" w:hAnsi="仿宋" w:eastAsia="仿宋" w:cs="仿宋"/>
          <w:b/>
          <w:sz w:val="24"/>
          <w:szCs w:val="24"/>
        </w:rPr>
        <w:t>五、违约责任</w:t>
      </w:r>
    </w:p>
    <w:p w14:paraId="04506450">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1、因中标人原因造成的中标人未能按照约定时间完成合同签订的，招标人有权中止本次招标工作；</w:t>
      </w:r>
    </w:p>
    <w:p w14:paraId="459F84DA">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2、因中标人原因造成的中标人未能按照约定时间安排维保团队入场服务的，招标人有权中止本次招标工作；</w:t>
      </w:r>
    </w:p>
    <w:p w14:paraId="32C60E84">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3、中标人未按照招标文件、投标文件以及约定的合同条款履行职责的，招标人有权中止合同；</w:t>
      </w:r>
    </w:p>
    <w:p w14:paraId="5C7B271B">
      <w:pPr>
        <w:rPr>
          <w:rFonts w:hint="eastAsia" w:ascii="仿宋" w:hAnsi="仿宋" w:eastAsia="仿宋" w:cs="仿宋"/>
          <w:b/>
          <w:bCs/>
          <w:sz w:val="24"/>
          <w:szCs w:val="24"/>
          <w:lang w:val="en-US" w:eastAsia="zh-CN"/>
        </w:rPr>
      </w:pPr>
      <w:r>
        <w:rPr>
          <w:rFonts w:hint="eastAsia" w:ascii="仿宋" w:hAnsi="仿宋" w:eastAsia="仿宋" w:cs="仿宋"/>
          <w:bCs/>
          <w:sz w:val="24"/>
          <w:szCs w:val="24"/>
        </w:rPr>
        <w:t>4、其他违约责任按招标人与中标人双方约定执行。</w:t>
      </w:r>
      <w:r>
        <w:rPr>
          <w:rFonts w:hint="eastAsia" w:ascii="仿宋" w:hAnsi="仿宋" w:eastAsia="仿宋" w:cs="仿宋"/>
          <w:b/>
          <w:bCs/>
          <w:sz w:val="24"/>
          <w:szCs w:val="24"/>
          <w:lang w:val="en-US" w:eastAsia="zh-CN"/>
        </w:rPr>
        <w:br w:type="page"/>
      </w:r>
    </w:p>
    <w:p w14:paraId="01955AED">
      <w:pPr>
        <w:keepNext w:val="0"/>
        <w:keepLines w:val="0"/>
        <w:pageBreakBefore w:val="0"/>
        <w:widowControl w:val="0"/>
        <w:numPr>
          <w:ilvl w:val="0"/>
          <w:numId w:val="0"/>
        </w:numPr>
        <w:kinsoku/>
        <w:wordWrap/>
        <w:overflowPunct/>
        <w:topLinePunct w:val="0"/>
        <w:bidi w:val="0"/>
        <w:snapToGrid/>
        <w:spacing w:line="560" w:lineRule="exact"/>
        <w:ind w:firstLine="482" w:firstLineChars="200"/>
        <w:jc w:val="both"/>
        <w:textAlignment w:val="auto"/>
        <w:rPr>
          <w:rFonts w:hint="eastAsia" w:ascii="仿宋" w:hAnsi="仿宋" w:eastAsia="仿宋" w:cs="仿宋"/>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rPr>
    </w:lvl>
  </w:abstractNum>
  <w:abstractNum w:abstractNumId="3">
    <w:nsid w:val="00000006"/>
    <w:multiLevelType w:val="singleLevel"/>
    <w:tmpl w:val="00000006"/>
    <w:lvl w:ilvl="0" w:tentative="0">
      <w:start w:val="3"/>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7139"/>
    <w:rsid w:val="0EE65ECB"/>
    <w:rsid w:val="29F3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envelope return"/>
    <w:basedOn w:val="1"/>
    <w:unhideWhenUsed/>
    <w:qFormat/>
    <w:uiPriority w:val="99"/>
    <w:pPr>
      <w:snapToGrid w:val="0"/>
    </w:pPr>
    <w:rPr>
      <w:rFonts w:ascii="Arial" w:hAnsi="Arial"/>
    </w:rPr>
  </w:style>
  <w:style w:type="paragraph" w:styleId="4">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5">
    <w:name w:val="Body Text First Indent 2"/>
    <w:basedOn w:val="2"/>
    <w:unhideWhenUsed/>
    <w:qFormat/>
    <w:uiPriority w:val="99"/>
    <w:pPr>
      <w:ind w:firstLine="420"/>
    </w:pPr>
  </w:style>
  <w:style w:type="character" w:customStyle="1" w:styleId="8">
    <w:name w:val="font31"/>
    <w:basedOn w:val="7"/>
    <w:qFormat/>
    <w:uiPriority w:val="0"/>
    <w:rPr>
      <w:rFonts w:hint="eastAsia" w:ascii="宋体" w:hAnsi="宋体" w:eastAsia="宋体" w:cs="宋体"/>
      <w:color w:val="000000"/>
      <w:sz w:val="16"/>
      <w:szCs w:val="16"/>
      <w:u w:val="none"/>
    </w:rPr>
  </w:style>
  <w:style w:type="character" w:customStyle="1" w:styleId="9">
    <w:name w:val="font51"/>
    <w:basedOn w:val="7"/>
    <w:qFormat/>
    <w:uiPriority w:val="0"/>
    <w:rPr>
      <w:rFonts w:hint="eastAsia" w:ascii="宋体" w:hAnsi="宋体" w:eastAsia="宋体" w:cs="宋体"/>
      <w:color w:val="000000"/>
      <w:sz w:val="16"/>
      <w:szCs w:val="16"/>
      <w:u w:val="none"/>
      <w:vertAlign w:val="subscript"/>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1">
    <w:name w:val="正文-yxw"/>
    <w:basedOn w:val="1"/>
    <w:qFormat/>
    <w:uiPriority w:val="0"/>
    <w:pPr>
      <w:spacing w:line="360" w:lineRule="auto"/>
      <w:ind w:firstLine="48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5776</Words>
  <Characters>5980</Characters>
  <Lines>0</Lines>
  <Paragraphs>0</Paragraphs>
  <TotalTime>35</TotalTime>
  <ScaleCrop>false</ScaleCrop>
  <LinksUpToDate>false</LinksUpToDate>
  <CharactersWithSpaces>5981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2025-10-16T07:21:00Z</dcterms:created>
  <dc:creator>Administrator</dc:creator>
  <cp:lastModifiedBy>Dyf_楓</cp:lastModifiedBy>
  <dcterms:modified xsi:type="dcterms:W3CDTF">2025-10-31T09:00:45Z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eyJoZGlkIjoiMGNkODY2ZGNkOThlZjI1OWNmZDcyZDg2ZTA0ODkzOTUiLCJ1c2VySWQiOiI0MjI3MDA1OTYifQ==</vt:lpwstr>
  </property>
  <property fmtid="{D5CDD505-2E9C-101B-9397-08002B2CF9AE}" pid="4" name="ICV">
    <vt:lpwstr>647B6543547849AD97EB9A5B0C62DD48_12</vt:lpwstr>
  </property>
</Properties>
</file>